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u w:val="single"/>
        </w:rPr>
      </w:pPr>
      <w:r w:rsidDel="00000000" w:rsidR="00000000" w:rsidRPr="00000000">
        <w:rPr>
          <w:b w:val="1"/>
          <w:sz w:val="32"/>
          <w:szCs w:val="32"/>
          <w:u w:val="single"/>
          <w:rtl w:val="0"/>
        </w:rPr>
        <w:t xml:space="preserve">D15B/37</w:t>
      </w:r>
      <w:r w:rsidDel="00000000" w:rsidR="00000000" w:rsidRPr="00000000">
        <w:rPr>
          <w:b w:val="1"/>
          <w:sz w:val="32"/>
          <w:szCs w:val="32"/>
          <w:rtl w:val="0"/>
        </w:rPr>
        <w:tab/>
        <w:tab/>
        <w:t xml:space="preserve"> </w:t>
        <w:tab/>
      </w:r>
      <w:r w:rsidDel="00000000" w:rsidR="00000000" w:rsidRPr="00000000">
        <w:rPr>
          <w:b w:val="1"/>
          <w:sz w:val="32"/>
          <w:szCs w:val="32"/>
          <w:u w:val="single"/>
          <w:rtl w:val="0"/>
        </w:rPr>
        <w:t xml:space="preserve">Mikil Lalwani</w:t>
      </w:r>
      <w:r w:rsidDel="00000000" w:rsidR="00000000" w:rsidRPr="00000000">
        <w:rPr>
          <w:b w:val="1"/>
          <w:sz w:val="32"/>
          <w:szCs w:val="32"/>
          <w:rtl w:val="0"/>
        </w:rPr>
        <w:tab/>
        <w:tab/>
        <w:t xml:space="preserve"> </w:t>
        <w:tab/>
      </w:r>
      <w:r w:rsidDel="00000000" w:rsidR="00000000" w:rsidRPr="00000000">
        <w:rPr>
          <w:b w:val="1"/>
          <w:sz w:val="32"/>
          <w:szCs w:val="32"/>
          <w:u w:val="single"/>
          <w:rtl w:val="0"/>
        </w:rPr>
        <w:t xml:space="preserve">Security Lab</w:t>
      </w:r>
    </w:p>
    <w:p w:rsidR="00000000" w:rsidDel="00000000" w:rsidP="00000000" w:rsidRDefault="00000000" w:rsidRPr="00000000" w14:paraId="00000002">
      <w:pPr>
        <w:jc w:val="center"/>
        <w:rPr>
          <w:b w:val="1"/>
          <w:sz w:val="32"/>
          <w:szCs w:val="32"/>
        </w:rPr>
      </w:pPr>
      <w:r w:rsidDel="00000000" w:rsidR="00000000" w:rsidRPr="00000000">
        <w:rPr>
          <w:b w:val="1"/>
          <w:sz w:val="32"/>
          <w:szCs w:val="32"/>
          <w:u w:val="single"/>
          <w:rtl w:val="0"/>
        </w:rPr>
        <w:t xml:space="preserve">Experiment No 4</w:t>
      </w:r>
      <w:r w:rsidDel="00000000" w:rsidR="00000000" w:rsidRPr="00000000">
        <w:rPr>
          <w:b w:val="1"/>
          <w:sz w:val="32"/>
          <w:szCs w:val="32"/>
          <w:rtl w:val="0"/>
        </w:rPr>
        <w:tab/>
      </w:r>
    </w:p>
    <w:p w:rsidR="00000000" w:rsidDel="00000000" w:rsidP="00000000" w:rsidRDefault="00000000" w:rsidRPr="00000000" w14:paraId="00000003">
      <w:pPr>
        <w:rPr>
          <w:b w:val="1"/>
          <w:sz w:val="28"/>
          <w:szCs w:val="28"/>
        </w:rPr>
      </w:pP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b w:val="1"/>
          <w:sz w:val="28"/>
          <w:szCs w:val="28"/>
          <w:rtl w:val="0"/>
        </w:rPr>
        <w:t xml:space="preserve">Aim-</w:t>
      </w:r>
    </w:p>
    <w:p w:rsidR="00000000" w:rsidDel="00000000" w:rsidP="00000000" w:rsidRDefault="00000000" w:rsidRPr="00000000" w14:paraId="00000005">
      <w:pPr>
        <w:rPr>
          <w:b w:val="1"/>
          <w:sz w:val="28"/>
          <w:szCs w:val="28"/>
          <w:u w:val="single"/>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To understand how to Encrypt long messages using various modes of operation using AES or DES.</w:t>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b w:val="1"/>
          <w:sz w:val="28"/>
          <w:szCs w:val="28"/>
          <w:rtl w:val="0"/>
        </w:rPr>
        <w:t xml:space="preserve">Theory-</w:t>
      </w:r>
    </w:p>
    <w:p w:rsidR="00000000" w:rsidDel="00000000" w:rsidP="00000000" w:rsidRDefault="00000000" w:rsidRPr="00000000" w14:paraId="00000009">
      <w:pPr>
        <w:numPr>
          <w:ilvl w:val="0"/>
          <w:numId w:val="10"/>
        </w:numPr>
        <w:ind w:left="720" w:hanging="360"/>
        <w:rPr>
          <w:sz w:val="24"/>
          <w:szCs w:val="24"/>
        </w:rPr>
      </w:pPr>
      <w:r w:rsidDel="00000000" w:rsidR="00000000" w:rsidRPr="00000000">
        <w:rPr>
          <w:sz w:val="24"/>
          <w:szCs w:val="24"/>
          <w:rtl w:val="0"/>
        </w:rPr>
        <w:t xml:space="preserve">DES-</w:t>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The Data Encryption Standard (DES) is a symmetric-key block cipher published by the National Institute of Standards and Technology (NIST).</w:t>
      </w:r>
    </w:p>
    <w:p w:rsidR="00000000" w:rsidDel="00000000" w:rsidP="00000000" w:rsidRDefault="00000000" w:rsidRPr="00000000" w14:paraId="0000000B">
      <w:pPr>
        <w:ind w:left="0" w:firstLine="0"/>
        <w:rPr>
          <w:sz w:val="24"/>
          <w:szCs w:val="24"/>
        </w:rPr>
      </w:pPr>
      <w:r w:rsidDel="00000000" w:rsidR="00000000" w:rsidRPr="00000000">
        <w:rPr>
          <w:sz w:val="24"/>
          <w:szCs w:val="24"/>
          <w:rtl w:val="0"/>
        </w:rPr>
        <w:t xml:space="preserve">DES is an implementation of a Feistel Cipher. It uses 16 round Feistel structure. The block size is 64-bit. Though the key length is 64-bit, DES has an effective key length of 56 bits, since 8 of the 64 bits of the key are not used by the encryption algorithm (function as check bits only).</w:t>
      </w:r>
    </w:p>
    <w:p w:rsidR="00000000" w:rsidDel="00000000" w:rsidP="00000000" w:rsidRDefault="00000000" w:rsidRPr="00000000" w14:paraId="0000000C">
      <w:pPr>
        <w:ind w:left="0" w:firstLine="0"/>
        <w:rPr>
          <w:sz w:val="24"/>
          <w:szCs w:val="24"/>
        </w:rPr>
      </w:pPr>
      <w:r w:rsidDel="00000000" w:rsidR="00000000" w:rsidRPr="00000000">
        <w:rPr>
          <w:rFonts w:ascii="Arial Unicode MS" w:cs="Arial Unicode MS" w:eastAsia="Arial Unicode MS" w:hAnsi="Arial Unicode MS"/>
          <w:sz w:val="24"/>
          <w:szCs w:val="24"/>
          <w:rtl w:val="0"/>
        </w:rPr>
        <w:t xml:space="preserve">Since DES is based on the Feistel Cipher, all that is required to specify DES is −</w:t>
      </w:r>
    </w:p>
    <w:p w:rsidR="00000000" w:rsidDel="00000000" w:rsidP="00000000" w:rsidRDefault="00000000" w:rsidRPr="00000000" w14:paraId="0000000D">
      <w:pPr>
        <w:ind w:left="0" w:firstLine="0"/>
        <w:rPr>
          <w:sz w:val="24"/>
          <w:szCs w:val="24"/>
        </w:rPr>
      </w:pPr>
      <w:r w:rsidDel="00000000" w:rsidR="00000000" w:rsidRPr="00000000">
        <w:rPr>
          <w:sz w:val="24"/>
          <w:szCs w:val="24"/>
          <w:rtl w:val="0"/>
        </w:rPr>
        <w:t xml:space="preserve">Round function</w:t>
      </w:r>
    </w:p>
    <w:p w:rsidR="00000000" w:rsidDel="00000000" w:rsidP="00000000" w:rsidRDefault="00000000" w:rsidRPr="00000000" w14:paraId="0000000E">
      <w:pPr>
        <w:ind w:left="0" w:firstLine="0"/>
        <w:rPr>
          <w:sz w:val="24"/>
          <w:szCs w:val="24"/>
        </w:rPr>
      </w:pPr>
      <w:r w:rsidDel="00000000" w:rsidR="00000000" w:rsidRPr="00000000">
        <w:rPr>
          <w:sz w:val="24"/>
          <w:szCs w:val="24"/>
          <w:rtl w:val="0"/>
        </w:rPr>
        <w:t xml:space="preserve">Key schedule</w:t>
      </w:r>
    </w:p>
    <w:p w:rsidR="00000000" w:rsidDel="00000000" w:rsidP="00000000" w:rsidRDefault="00000000" w:rsidRPr="00000000" w14:paraId="0000000F">
      <w:pPr>
        <w:ind w:left="0" w:firstLine="0"/>
        <w:rPr>
          <w:sz w:val="24"/>
          <w:szCs w:val="24"/>
        </w:rPr>
      </w:pPr>
      <w:r w:rsidDel="00000000" w:rsidR="00000000" w:rsidRPr="00000000">
        <w:rPr>
          <w:rFonts w:ascii="Arial Unicode MS" w:cs="Arial Unicode MS" w:eastAsia="Arial Unicode MS" w:hAnsi="Arial Unicode MS"/>
          <w:sz w:val="24"/>
          <w:szCs w:val="24"/>
          <w:rtl w:val="0"/>
        </w:rPr>
        <w:t xml:space="preserve">Any additional processing − Initial and final permutation</w:t>
      </w:r>
    </w:p>
    <w:p w:rsidR="00000000" w:rsidDel="00000000" w:rsidP="00000000" w:rsidRDefault="00000000" w:rsidRPr="00000000" w14:paraId="00000010">
      <w:pPr>
        <w:ind w:left="0" w:firstLine="0"/>
        <w:rPr>
          <w:sz w:val="24"/>
          <w:szCs w:val="24"/>
        </w:rPr>
      </w:pPr>
      <w:r w:rsidDel="00000000" w:rsidR="00000000" w:rsidRPr="00000000">
        <w:rPr>
          <w:rtl w:val="0"/>
        </w:rPr>
      </w:r>
    </w:p>
    <w:p w:rsidR="00000000" w:rsidDel="00000000" w:rsidP="00000000" w:rsidRDefault="00000000" w:rsidRPr="00000000" w14:paraId="00000011">
      <w:pPr>
        <w:numPr>
          <w:ilvl w:val="0"/>
          <w:numId w:val="10"/>
        </w:numPr>
        <w:ind w:left="720" w:hanging="360"/>
        <w:rPr>
          <w:sz w:val="24"/>
          <w:szCs w:val="24"/>
        </w:rPr>
      </w:pPr>
      <w:r w:rsidDel="00000000" w:rsidR="00000000" w:rsidRPr="00000000">
        <w:rPr>
          <w:sz w:val="24"/>
          <w:szCs w:val="24"/>
          <w:rtl w:val="0"/>
        </w:rPr>
        <w:t xml:space="preserve">AES-</w:t>
      </w:r>
    </w:p>
    <w:p w:rsidR="00000000" w:rsidDel="00000000" w:rsidP="00000000" w:rsidRDefault="00000000" w:rsidRPr="00000000" w14:paraId="00000012">
      <w:pPr>
        <w:rPr>
          <w:sz w:val="24"/>
          <w:szCs w:val="24"/>
        </w:rPr>
      </w:pPr>
      <w:r w:rsidDel="00000000" w:rsidR="00000000" w:rsidRPr="00000000">
        <w:rPr>
          <w:sz w:val="24"/>
          <w:szCs w:val="24"/>
          <w:rtl w:val="0"/>
        </w:rPr>
        <w:t xml:space="preserve">The more popular and widely adopted symmetric encryption algorithm likely to be encountered nowadays is the Advanced Encryption Standard (AES). It is found at least six times faster than triple DES.</w:t>
      </w:r>
    </w:p>
    <w:p w:rsidR="00000000" w:rsidDel="00000000" w:rsidP="00000000" w:rsidRDefault="00000000" w:rsidRPr="00000000" w14:paraId="00000013">
      <w:pPr>
        <w:rPr>
          <w:sz w:val="24"/>
          <w:szCs w:val="24"/>
        </w:rPr>
      </w:pPr>
      <w:r w:rsidDel="00000000" w:rsidR="00000000" w:rsidRPr="00000000">
        <w:rPr>
          <w:sz w:val="24"/>
          <w:szCs w:val="24"/>
          <w:rtl w:val="0"/>
        </w:rPr>
        <w:t xml:space="preserve">A replacement for DES was needed as its key size was too small. With increasing computing power, it was considered vulnerable against exhaustive key search attacks. Triple DES was designed to overcome this drawback but it was found slow.</w:t>
      </w:r>
    </w:p>
    <w:p w:rsidR="00000000" w:rsidDel="00000000" w:rsidP="00000000" w:rsidRDefault="00000000" w:rsidRPr="00000000" w14:paraId="00000014">
      <w:pPr>
        <w:rPr>
          <w:sz w:val="24"/>
          <w:szCs w:val="24"/>
        </w:rPr>
      </w:pPr>
      <w:r w:rsidDel="00000000" w:rsidR="00000000" w:rsidRPr="00000000">
        <w:rPr>
          <w:rFonts w:ascii="Arial Unicode MS" w:cs="Arial Unicode MS" w:eastAsia="Arial Unicode MS" w:hAnsi="Arial Unicode MS"/>
          <w:sz w:val="24"/>
          <w:szCs w:val="24"/>
          <w:rtl w:val="0"/>
        </w:rPr>
        <w:t xml:space="preserve">The features of AES are as follows −</w:t>
      </w:r>
    </w:p>
    <w:p w:rsidR="00000000" w:rsidDel="00000000" w:rsidP="00000000" w:rsidRDefault="00000000" w:rsidRPr="00000000" w14:paraId="00000015">
      <w:pPr>
        <w:numPr>
          <w:ilvl w:val="0"/>
          <w:numId w:val="3"/>
        </w:numPr>
        <w:ind w:left="720" w:hanging="360"/>
        <w:rPr>
          <w:sz w:val="24"/>
          <w:szCs w:val="24"/>
        </w:rPr>
      </w:pPr>
      <w:r w:rsidDel="00000000" w:rsidR="00000000" w:rsidRPr="00000000">
        <w:rPr>
          <w:sz w:val="24"/>
          <w:szCs w:val="24"/>
          <w:rtl w:val="0"/>
        </w:rPr>
        <w:t xml:space="preserve">Symmetric key symmetric block cipher</w:t>
      </w:r>
    </w:p>
    <w:p w:rsidR="00000000" w:rsidDel="00000000" w:rsidP="00000000" w:rsidRDefault="00000000" w:rsidRPr="00000000" w14:paraId="00000016">
      <w:pPr>
        <w:numPr>
          <w:ilvl w:val="0"/>
          <w:numId w:val="3"/>
        </w:numPr>
        <w:ind w:left="720" w:hanging="360"/>
        <w:rPr>
          <w:sz w:val="24"/>
          <w:szCs w:val="24"/>
        </w:rPr>
      </w:pPr>
      <w:r w:rsidDel="00000000" w:rsidR="00000000" w:rsidRPr="00000000">
        <w:rPr>
          <w:sz w:val="24"/>
          <w:szCs w:val="24"/>
          <w:rtl w:val="0"/>
        </w:rPr>
        <w:t xml:space="preserve">128-bit data, 128/192/256-bit keys</w:t>
      </w:r>
    </w:p>
    <w:p w:rsidR="00000000" w:rsidDel="00000000" w:rsidP="00000000" w:rsidRDefault="00000000" w:rsidRPr="00000000" w14:paraId="00000017">
      <w:pPr>
        <w:numPr>
          <w:ilvl w:val="0"/>
          <w:numId w:val="3"/>
        </w:numPr>
        <w:ind w:left="720" w:hanging="360"/>
        <w:rPr>
          <w:sz w:val="24"/>
          <w:szCs w:val="24"/>
        </w:rPr>
      </w:pPr>
      <w:r w:rsidDel="00000000" w:rsidR="00000000" w:rsidRPr="00000000">
        <w:rPr>
          <w:sz w:val="24"/>
          <w:szCs w:val="24"/>
          <w:rtl w:val="0"/>
        </w:rPr>
        <w:t xml:space="preserve">Stronger and faster than Triple-DES</w:t>
      </w:r>
    </w:p>
    <w:p w:rsidR="00000000" w:rsidDel="00000000" w:rsidP="00000000" w:rsidRDefault="00000000" w:rsidRPr="00000000" w14:paraId="00000018">
      <w:pPr>
        <w:numPr>
          <w:ilvl w:val="0"/>
          <w:numId w:val="3"/>
        </w:numPr>
        <w:ind w:left="720" w:hanging="360"/>
        <w:rPr>
          <w:sz w:val="24"/>
          <w:szCs w:val="24"/>
        </w:rPr>
      </w:pPr>
      <w:r w:rsidDel="00000000" w:rsidR="00000000" w:rsidRPr="00000000">
        <w:rPr>
          <w:sz w:val="24"/>
          <w:szCs w:val="24"/>
          <w:rtl w:val="0"/>
        </w:rPr>
        <w:t xml:space="preserve">Provide full specification and design details</w:t>
      </w:r>
    </w:p>
    <w:p w:rsidR="00000000" w:rsidDel="00000000" w:rsidP="00000000" w:rsidRDefault="00000000" w:rsidRPr="00000000" w14:paraId="00000019">
      <w:pPr>
        <w:numPr>
          <w:ilvl w:val="0"/>
          <w:numId w:val="3"/>
        </w:numPr>
        <w:ind w:left="720" w:hanging="360"/>
        <w:rPr>
          <w:sz w:val="24"/>
          <w:szCs w:val="24"/>
        </w:rPr>
      </w:pPr>
      <w:r w:rsidDel="00000000" w:rsidR="00000000" w:rsidRPr="00000000">
        <w:rPr>
          <w:sz w:val="24"/>
          <w:szCs w:val="24"/>
          <w:rtl w:val="0"/>
        </w:rPr>
        <w:t xml:space="preserve">Software implementable in C and Java</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b w:val="1"/>
          <w:sz w:val="28"/>
          <w:szCs w:val="28"/>
        </w:rPr>
      </w:pPr>
      <w:r w:rsidDel="00000000" w:rsidR="00000000" w:rsidRPr="00000000">
        <w:rPr>
          <w:b w:val="1"/>
          <w:sz w:val="28"/>
          <w:szCs w:val="28"/>
          <w:rtl w:val="0"/>
        </w:rPr>
        <w:t xml:space="preserve">Algorithm-</w:t>
      </w:r>
    </w:p>
    <w:p w:rsidR="00000000" w:rsidDel="00000000" w:rsidP="00000000" w:rsidRDefault="00000000" w:rsidRPr="00000000" w14:paraId="0000001C">
      <w:pPr>
        <w:rPr>
          <w:b w:val="1"/>
          <w:sz w:val="28"/>
          <w:szCs w:val="28"/>
        </w:rPr>
      </w:pPr>
      <w:r w:rsidDel="00000000" w:rsidR="00000000" w:rsidRPr="00000000">
        <w:rPr>
          <w:rtl w:val="0"/>
        </w:rPr>
      </w:r>
    </w:p>
    <w:p w:rsidR="00000000" w:rsidDel="00000000" w:rsidP="00000000" w:rsidRDefault="00000000" w:rsidRPr="00000000" w14:paraId="0000001D">
      <w:pPr>
        <w:spacing w:after="0" w:before="0" w:line="240" w:lineRule="auto"/>
        <w:rPr>
          <w:sz w:val="24"/>
          <w:szCs w:val="24"/>
        </w:rPr>
      </w:pPr>
      <w:r w:rsidDel="00000000" w:rsidR="00000000" w:rsidRPr="00000000">
        <w:rPr>
          <w:sz w:val="24"/>
          <w:szCs w:val="24"/>
          <w:rtl w:val="0"/>
        </w:rPr>
        <w:t xml:space="preserve">DES-</w:t>
      </w:r>
    </w:p>
    <w:p w:rsidR="00000000" w:rsidDel="00000000" w:rsidP="00000000" w:rsidRDefault="00000000" w:rsidRPr="00000000" w14:paraId="0000001E">
      <w:pPr>
        <w:spacing w:after="0" w:before="0" w:line="240" w:lineRule="auto"/>
        <w:rPr>
          <w:sz w:val="24"/>
          <w:szCs w:val="24"/>
        </w:rPr>
      </w:pPr>
      <w:r w:rsidDel="00000000" w:rsidR="00000000" w:rsidRPr="00000000">
        <w:rPr>
          <w:rtl w:val="0"/>
        </w:rPr>
      </w:r>
    </w:p>
    <w:p w:rsidR="00000000" w:rsidDel="00000000" w:rsidP="00000000" w:rsidRDefault="00000000" w:rsidRPr="00000000" w14:paraId="0000001F">
      <w:pPr>
        <w:numPr>
          <w:ilvl w:val="0"/>
          <w:numId w:val="5"/>
        </w:numPr>
        <w:spacing w:after="0" w:before="0" w:line="240" w:lineRule="auto"/>
        <w:ind w:left="720" w:hanging="360"/>
        <w:rPr>
          <w:sz w:val="24"/>
          <w:szCs w:val="24"/>
          <w:u w:val="none"/>
        </w:rPr>
      </w:pPr>
      <w:r w:rsidDel="00000000" w:rsidR="00000000" w:rsidRPr="00000000">
        <w:rPr>
          <w:sz w:val="24"/>
          <w:szCs w:val="24"/>
          <w:rtl w:val="0"/>
        </w:rPr>
        <w:t xml:space="preserve">Initial and Final Permutation</w:t>
      </w:r>
    </w:p>
    <w:p w:rsidR="00000000" w:rsidDel="00000000" w:rsidP="00000000" w:rsidRDefault="00000000" w:rsidRPr="00000000" w14:paraId="00000020">
      <w:pPr>
        <w:spacing w:after="0" w:before="0" w:line="240" w:lineRule="auto"/>
        <w:rPr>
          <w:sz w:val="26"/>
          <w:szCs w:val="26"/>
        </w:rPr>
      </w:pPr>
      <w:r w:rsidDel="00000000" w:rsidR="00000000" w:rsidRPr="00000000">
        <w:rPr>
          <w:sz w:val="26"/>
          <w:szCs w:val="26"/>
          <w:rtl w:val="0"/>
        </w:rPr>
        <w:t xml:space="preserve">The initial and final permutations are straight Permutation boxes (P-boxes) that are inverses of each other. They have no cryptography significance in DES. </w:t>
      </w:r>
    </w:p>
    <w:p w:rsidR="00000000" w:rsidDel="00000000" w:rsidP="00000000" w:rsidRDefault="00000000" w:rsidRPr="00000000" w14:paraId="00000021">
      <w:pPr>
        <w:numPr>
          <w:ilvl w:val="0"/>
          <w:numId w:val="5"/>
        </w:numPr>
        <w:spacing w:after="0" w:before="0" w:line="240" w:lineRule="auto"/>
        <w:ind w:left="720" w:hanging="360"/>
        <w:rPr>
          <w:sz w:val="26"/>
          <w:szCs w:val="26"/>
          <w:u w:val="none"/>
        </w:rPr>
      </w:pPr>
      <w:r w:rsidDel="00000000" w:rsidR="00000000" w:rsidRPr="00000000">
        <w:rPr>
          <w:sz w:val="26"/>
          <w:szCs w:val="26"/>
          <w:rtl w:val="0"/>
        </w:rPr>
        <w:t xml:space="preserve"> </w:t>
      </w:r>
      <w:r w:rsidDel="00000000" w:rsidR="00000000" w:rsidRPr="00000000">
        <w:rPr>
          <w:sz w:val="26"/>
          <w:szCs w:val="26"/>
          <w:rtl w:val="0"/>
        </w:rPr>
        <w:t xml:space="preserve">Round Function</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sz w:val="26"/>
          <w:szCs w:val="26"/>
        </w:rPr>
      </w:pPr>
      <w:r w:rsidDel="00000000" w:rsidR="00000000" w:rsidRPr="00000000">
        <w:rPr>
          <w:sz w:val="26"/>
          <w:szCs w:val="26"/>
          <w:rtl w:val="0"/>
        </w:rPr>
        <w:t xml:space="preserve">The heart of this cipher is the DES function, </w:t>
      </w:r>
      <w:r w:rsidDel="00000000" w:rsidR="00000000" w:rsidRPr="00000000">
        <w:rPr>
          <w:i w:val="1"/>
          <w:sz w:val="26"/>
          <w:szCs w:val="26"/>
          <w:rtl w:val="0"/>
        </w:rPr>
        <w:t xml:space="preserve">f</w:t>
      </w:r>
      <w:r w:rsidDel="00000000" w:rsidR="00000000" w:rsidRPr="00000000">
        <w:rPr>
          <w:sz w:val="26"/>
          <w:szCs w:val="26"/>
          <w:rtl w:val="0"/>
        </w:rPr>
        <w:t xml:space="preserve">. The DES function applies a 48-bit key to the rightmost 32 bits to produce a 32-bit output.</w:t>
      </w:r>
    </w:p>
    <w:p w:rsidR="00000000" w:rsidDel="00000000" w:rsidP="00000000" w:rsidRDefault="00000000" w:rsidRPr="00000000" w14:paraId="00000023">
      <w:pPr>
        <w:numPr>
          <w:ilvl w:val="0"/>
          <w:numId w:val="12"/>
        </w:numPr>
        <w:pBdr>
          <w:top w:color="auto" w:space="0" w:sz="0" w:val="none"/>
          <w:bottom w:color="auto" w:space="0" w:sz="0" w:val="none"/>
          <w:right w:color="auto" w:space="0" w:sz="0" w:val="none"/>
          <w:between w:color="auto" w:space="0" w:sz="0" w:val="none"/>
        </w:pBdr>
        <w:spacing w:after="0" w:before="0" w:line="240" w:lineRule="auto"/>
        <w:ind w:left="1400" w:hanging="360"/>
        <w:rPr>
          <w:rFonts w:ascii="Arial" w:cs="Arial" w:eastAsia="Arial" w:hAnsi="Arial"/>
          <w:color w:val="000000"/>
          <w:sz w:val="26"/>
          <w:szCs w:val="26"/>
        </w:rPr>
      </w:pPr>
      <w:r w:rsidDel="00000000" w:rsidR="00000000" w:rsidRPr="00000000">
        <w:rPr>
          <w:rFonts w:ascii="Arial Unicode MS" w:cs="Arial Unicode MS" w:eastAsia="Arial Unicode MS" w:hAnsi="Arial Unicode MS"/>
          <w:sz w:val="26"/>
          <w:szCs w:val="26"/>
          <w:rtl w:val="0"/>
        </w:rPr>
        <w:t xml:space="preserve">Expansion Permutation Box − Since right input is 32-bit and round key is a 48-bit, we first need to expand right input to 48 bits. </w:t>
      </w:r>
    </w:p>
    <w:p w:rsidR="00000000" w:rsidDel="00000000" w:rsidP="00000000" w:rsidRDefault="00000000" w:rsidRPr="00000000" w14:paraId="00000024">
      <w:pPr>
        <w:numPr>
          <w:ilvl w:val="0"/>
          <w:numId w:val="11"/>
        </w:numPr>
        <w:pBdr>
          <w:top w:color="auto" w:space="0" w:sz="0" w:val="none"/>
          <w:bottom w:color="auto" w:space="0" w:sz="0" w:val="none"/>
          <w:right w:color="auto" w:space="0" w:sz="0" w:val="none"/>
          <w:between w:color="auto" w:space="0" w:sz="0" w:val="none"/>
        </w:pBdr>
        <w:spacing w:after="0" w:before="0" w:line="240" w:lineRule="auto"/>
        <w:ind w:left="1400" w:hanging="360"/>
        <w:rPr>
          <w:rFonts w:ascii="Arial" w:cs="Arial" w:eastAsia="Arial" w:hAnsi="Arial"/>
          <w:color w:val="000000"/>
          <w:sz w:val="26"/>
          <w:szCs w:val="26"/>
        </w:rPr>
      </w:pPr>
      <w:r w:rsidDel="00000000" w:rsidR="00000000" w:rsidRPr="00000000">
        <w:rPr>
          <w:rFonts w:ascii="Arial Unicode MS" w:cs="Arial Unicode MS" w:eastAsia="Arial Unicode MS" w:hAnsi="Arial Unicode MS"/>
          <w:sz w:val="26"/>
          <w:szCs w:val="26"/>
          <w:rtl w:val="0"/>
        </w:rPr>
        <w:t xml:space="preserve">XOR (Whitener). − After the expansion permutation, DES does XOR operation on the expanded right section and the round key. The round key is used only in this operation.</w:t>
      </w:r>
    </w:p>
    <w:p w:rsidR="00000000" w:rsidDel="00000000" w:rsidP="00000000" w:rsidRDefault="00000000" w:rsidRPr="00000000" w14:paraId="00000025">
      <w:pPr>
        <w:numPr>
          <w:ilvl w:val="0"/>
          <w:numId w:val="11"/>
        </w:numPr>
        <w:pBdr>
          <w:top w:color="auto" w:space="0" w:sz="0" w:val="none"/>
          <w:bottom w:color="auto" w:space="0" w:sz="0" w:val="none"/>
          <w:right w:color="auto" w:space="0" w:sz="0" w:val="none"/>
          <w:between w:color="auto" w:space="0" w:sz="0" w:val="none"/>
        </w:pBdr>
        <w:spacing w:after="0" w:before="0" w:line="240" w:lineRule="auto"/>
        <w:ind w:left="1400" w:hanging="360"/>
        <w:rPr>
          <w:rFonts w:ascii="Arial" w:cs="Arial" w:eastAsia="Arial" w:hAnsi="Arial"/>
          <w:color w:val="000000"/>
          <w:sz w:val="26"/>
          <w:szCs w:val="26"/>
        </w:rPr>
      </w:pPr>
      <w:r w:rsidDel="00000000" w:rsidR="00000000" w:rsidRPr="00000000">
        <w:rPr>
          <w:rFonts w:ascii="Arial Unicode MS" w:cs="Arial Unicode MS" w:eastAsia="Arial Unicode MS" w:hAnsi="Arial Unicode MS"/>
          <w:sz w:val="26"/>
          <w:szCs w:val="26"/>
          <w:rtl w:val="0"/>
        </w:rPr>
        <w:t xml:space="preserve">Substitution Boxes. − The S-boxes carry out the real mixing (confusion). DES uses 8 S-boxes, each with a 6-bit input and a 4-bit output.</w:t>
      </w:r>
    </w:p>
    <w:p w:rsidR="00000000" w:rsidDel="00000000" w:rsidP="00000000" w:rsidRDefault="00000000" w:rsidRPr="00000000" w14:paraId="00000026">
      <w:pPr>
        <w:numPr>
          <w:ilvl w:val="0"/>
          <w:numId w:val="2"/>
        </w:numPr>
        <w:pBdr>
          <w:top w:color="auto" w:space="0" w:sz="0" w:val="none"/>
          <w:bottom w:color="auto" w:space="0" w:sz="0" w:val="none"/>
          <w:right w:color="auto" w:space="0" w:sz="0" w:val="none"/>
          <w:between w:color="auto" w:space="0" w:sz="0" w:val="none"/>
        </w:pBdr>
        <w:spacing w:after="0" w:before="0" w:line="240" w:lineRule="auto"/>
        <w:ind w:left="1400" w:hanging="360"/>
        <w:rPr>
          <w:rFonts w:ascii="Arial" w:cs="Arial" w:eastAsia="Arial" w:hAnsi="Arial"/>
          <w:color w:val="000000"/>
          <w:sz w:val="26"/>
          <w:szCs w:val="26"/>
        </w:rPr>
      </w:pPr>
      <w:r w:rsidDel="00000000" w:rsidR="00000000" w:rsidRPr="00000000">
        <w:rPr>
          <w:sz w:val="26"/>
          <w:szCs w:val="26"/>
          <w:rtl w:val="0"/>
        </w:rPr>
        <w:t xml:space="preserve">There are a total of eight S-box tables. The output of all eight s-boxes is then combined in to 32 bit section.</w:t>
      </w:r>
    </w:p>
    <w:p w:rsidR="00000000" w:rsidDel="00000000" w:rsidP="00000000" w:rsidRDefault="00000000" w:rsidRPr="00000000" w14:paraId="00000027">
      <w:pPr>
        <w:numPr>
          <w:ilvl w:val="0"/>
          <w:numId w:val="2"/>
        </w:numPr>
        <w:pBdr>
          <w:top w:color="auto" w:space="0" w:sz="0" w:val="none"/>
          <w:bottom w:color="auto" w:space="0" w:sz="0" w:val="none"/>
          <w:right w:color="auto" w:space="0" w:sz="0" w:val="none"/>
          <w:between w:color="auto" w:space="0" w:sz="0" w:val="none"/>
        </w:pBdr>
        <w:spacing w:after="0" w:before="0" w:line="240" w:lineRule="auto"/>
        <w:ind w:left="1400" w:hanging="360"/>
        <w:rPr>
          <w:rFonts w:ascii="Arial" w:cs="Arial" w:eastAsia="Arial" w:hAnsi="Arial"/>
          <w:color w:val="000000"/>
          <w:sz w:val="26"/>
          <w:szCs w:val="26"/>
        </w:rPr>
      </w:pPr>
      <w:r w:rsidDel="00000000" w:rsidR="00000000" w:rsidRPr="00000000">
        <w:rPr>
          <w:rFonts w:ascii="Arial Unicode MS" w:cs="Arial Unicode MS" w:eastAsia="Arial Unicode MS" w:hAnsi="Arial Unicode MS"/>
          <w:sz w:val="26"/>
          <w:szCs w:val="26"/>
          <w:rtl w:val="0"/>
        </w:rPr>
        <w:t xml:space="preserve">Straight Permutation − The 32 bit output of S-boxes is then subjected to the straight permutation </w:t>
      </w:r>
    </w:p>
    <w:p w:rsidR="00000000" w:rsidDel="00000000" w:rsidP="00000000" w:rsidRDefault="00000000" w:rsidRPr="00000000" w14:paraId="00000028">
      <w:pPr>
        <w:numPr>
          <w:ilvl w:val="0"/>
          <w:numId w:val="5"/>
        </w:numPr>
        <w:pBdr>
          <w:top w:color="auto" w:space="0" w:sz="0" w:val="none"/>
          <w:bottom w:color="auto" w:space="0" w:sz="0" w:val="none"/>
          <w:right w:color="auto" w:space="0" w:sz="0" w:val="none"/>
          <w:between w:color="auto" w:space="0" w:sz="0" w:val="none"/>
        </w:pBdr>
        <w:spacing w:after="0" w:before="0" w:line="240" w:lineRule="auto"/>
        <w:ind w:left="720" w:hanging="360"/>
        <w:rPr>
          <w:sz w:val="26"/>
          <w:szCs w:val="26"/>
          <w:u w:val="none"/>
        </w:rPr>
      </w:pPr>
      <w:r w:rsidDel="00000000" w:rsidR="00000000" w:rsidRPr="00000000">
        <w:rPr>
          <w:sz w:val="26"/>
          <w:szCs w:val="26"/>
          <w:rtl w:val="0"/>
        </w:rPr>
        <w:t xml:space="preserve">Key Generation</w:t>
      </w:r>
      <w:r w:rsidDel="00000000" w:rsidR="00000000" w:rsidRPr="00000000">
        <w:rPr>
          <w:rtl w:val="0"/>
        </w:rPr>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spacing w:after="0" w:before="0" w:line="240" w:lineRule="auto"/>
        <w:ind w:left="720" w:firstLine="0"/>
        <w:rPr>
          <w:b w:val="1"/>
          <w:sz w:val="28"/>
          <w:szCs w:val="28"/>
        </w:rPr>
      </w:pPr>
      <w:r w:rsidDel="00000000" w:rsidR="00000000" w:rsidRPr="00000000">
        <w:rPr>
          <w:sz w:val="26"/>
          <w:szCs w:val="26"/>
          <w:rtl w:val="0"/>
        </w:rPr>
        <w:t xml:space="preserve">The round-key generator creates sixteen 48-bit keys out of a 56-bit cipher key. The logic for Parity drop, shifting, and Compression P-box is given in the DES description.</w:t>
      </w:r>
      <w:r w:rsidDel="00000000" w:rsidR="00000000" w:rsidRPr="00000000">
        <w:rPr>
          <w:rtl w:val="0"/>
        </w:rPr>
      </w:r>
    </w:p>
    <w:p w:rsidR="00000000" w:rsidDel="00000000" w:rsidP="00000000" w:rsidRDefault="00000000" w:rsidRPr="00000000" w14:paraId="0000002A">
      <w:pPr>
        <w:spacing w:after="0" w:before="0" w:line="240" w:lineRule="auto"/>
        <w:rPr>
          <w:sz w:val="26"/>
          <w:szCs w:val="26"/>
        </w:rPr>
      </w:pPr>
      <w:r w:rsidDel="00000000" w:rsidR="00000000" w:rsidRPr="00000000">
        <w:rPr>
          <w:rtl w:val="0"/>
        </w:rPr>
      </w:r>
    </w:p>
    <w:p w:rsidR="00000000" w:rsidDel="00000000" w:rsidP="00000000" w:rsidRDefault="00000000" w:rsidRPr="00000000" w14:paraId="0000002B">
      <w:pPr>
        <w:spacing w:after="0" w:before="0" w:line="240" w:lineRule="auto"/>
        <w:rPr>
          <w:sz w:val="26"/>
          <w:szCs w:val="26"/>
        </w:rPr>
      </w:pPr>
      <w:r w:rsidDel="00000000" w:rsidR="00000000" w:rsidRPr="00000000">
        <w:rPr>
          <w:sz w:val="26"/>
          <w:szCs w:val="26"/>
          <w:rtl w:val="0"/>
        </w:rPr>
        <w:t xml:space="preserve">AES-</w:t>
      </w:r>
    </w:p>
    <w:p w:rsidR="00000000" w:rsidDel="00000000" w:rsidP="00000000" w:rsidRDefault="00000000" w:rsidRPr="00000000" w14:paraId="0000002C">
      <w:pPr>
        <w:spacing w:after="0" w:before="0" w:line="240" w:lineRule="auto"/>
        <w:rPr>
          <w:sz w:val="26"/>
          <w:szCs w:val="26"/>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Encryption Process-</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Each round comprises four sub-processes. The first round process is-</w:t>
      </w:r>
    </w:p>
    <w:p w:rsidR="00000000" w:rsidDel="00000000" w:rsidP="00000000" w:rsidRDefault="00000000" w:rsidRPr="00000000" w14:paraId="00000030">
      <w:pPr>
        <w:numPr>
          <w:ilvl w:val="0"/>
          <w:numId w:val="1"/>
        </w:numPr>
        <w:ind w:left="720" w:hanging="360"/>
        <w:rPr>
          <w:sz w:val="24"/>
          <w:szCs w:val="24"/>
          <w:u w:val="none"/>
        </w:rPr>
      </w:pPr>
      <w:r w:rsidDel="00000000" w:rsidR="00000000" w:rsidRPr="00000000">
        <w:rPr>
          <w:sz w:val="24"/>
          <w:szCs w:val="24"/>
          <w:rtl w:val="0"/>
        </w:rPr>
        <w:t xml:space="preserve">Byte Substitution (SubBytes)</w:t>
      </w:r>
    </w:p>
    <w:p w:rsidR="00000000" w:rsidDel="00000000" w:rsidP="00000000" w:rsidRDefault="00000000" w:rsidRPr="00000000" w14:paraId="00000031">
      <w:pPr>
        <w:ind w:left="0" w:firstLine="0"/>
        <w:rPr>
          <w:sz w:val="24"/>
          <w:szCs w:val="24"/>
        </w:rPr>
      </w:pPr>
      <w:r w:rsidDel="00000000" w:rsidR="00000000" w:rsidRPr="00000000">
        <w:rPr>
          <w:sz w:val="24"/>
          <w:szCs w:val="24"/>
          <w:rtl w:val="0"/>
        </w:rPr>
        <w:t xml:space="preserve">The 16 input bytes are substituted by looking up a fixed table (S-box) given in the design. The result is in a matrix of four rows and four columns.</w:t>
      </w:r>
    </w:p>
    <w:p w:rsidR="00000000" w:rsidDel="00000000" w:rsidP="00000000" w:rsidRDefault="00000000" w:rsidRPr="00000000" w14:paraId="00000032">
      <w:pPr>
        <w:numPr>
          <w:ilvl w:val="0"/>
          <w:numId w:val="1"/>
        </w:numPr>
        <w:ind w:left="720" w:hanging="360"/>
        <w:rPr>
          <w:sz w:val="24"/>
          <w:szCs w:val="24"/>
          <w:u w:val="none"/>
        </w:rPr>
      </w:pPr>
      <w:r w:rsidDel="00000000" w:rsidR="00000000" w:rsidRPr="00000000">
        <w:rPr>
          <w:sz w:val="24"/>
          <w:szCs w:val="24"/>
          <w:rtl w:val="0"/>
        </w:rPr>
        <w:t xml:space="preserve">Shift rows</w:t>
      </w:r>
    </w:p>
    <w:p w:rsidR="00000000" w:rsidDel="00000000" w:rsidP="00000000" w:rsidRDefault="00000000" w:rsidRPr="00000000" w14:paraId="00000033">
      <w:pPr>
        <w:ind w:left="0" w:firstLine="0"/>
        <w:rPr>
          <w:sz w:val="24"/>
          <w:szCs w:val="24"/>
        </w:rPr>
      </w:pPr>
      <w:r w:rsidDel="00000000" w:rsidR="00000000" w:rsidRPr="00000000">
        <w:rPr>
          <w:rFonts w:ascii="Arial Unicode MS" w:cs="Arial Unicode MS" w:eastAsia="Arial Unicode MS" w:hAnsi="Arial Unicode MS"/>
          <w:sz w:val="24"/>
          <w:szCs w:val="24"/>
          <w:rtl w:val="0"/>
        </w:rPr>
        <w:t xml:space="preserve">Each of the four rows of the matrix is shifted to the left. Any entries that ‘fall off’ are re-inserted on the right side of the row. A shift is carried out as follows −</w:t>
      </w:r>
    </w:p>
    <w:p w:rsidR="00000000" w:rsidDel="00000000" w:rsidP="00000000" w:rsidRDefault="00000000" w:rsidRPr="00000000" w14:paraId="00000034">
      <w:pPr>
        <w:numPr>
          <w:ilvl w:val="0"/>
          <w:numId w:val="4"/>
        </w:numPr>
        <w:ind w:left="1440" w:hanging="360"/>
        <w:rPr>
          <w:sz w:val="24"/>
          <w:szCs w:val="24"/>
          <w:u w:val="none"/>
        </w:rPr>
      </w:pPr>
      <w:r w:rsidDel="00000000" w:rsidR="00000000" w:rsidRPr="00000000">
        <w:rPr>
          <w:sz w:val="24"/>
          <w:szCs w:val="24"/>
          <w:rtl w:val="0"/>
        </w:rPr>
        <w:t xml:space="preserve">The first row is not shifted.</w:t>
      </w:r>
    </w:p>
    <w:p w:rsidR="00000000" w:rsidDel="00000000" w:rsidP="00000000" w:rsidRDefault="00000000" w:rsidRPr="00000000" w14:paraId="00000035">
      <w:pPr>
        <w:numPr>
          <w:ilvl w:val="0"/>
          <w:numId w:val="4"/>
        </w:numPr>
        <w:ind w:left="1440" w:hanging="360"/>
        <w:rPr>
          <w:sz w:val="24"/>
          <w:szCs w:val="24"/>
          <w:u w:val="none"/>
        </w:rPr>
      </w:pPr>
      <w:r w:rsidDel="00000000" w:rsidR="00000000" w:rsidRPr="00000000">
        <w:rPr>
          <w:sz w:val="24"/>
          <w:szCs w:val="24"/>
          <w:rtl w:val="0"/>
        </w:rPr>
        <w:t xml:space="preserve">The second row is shifted one (byte) position to the left.</w:t>
      </w:r>
    </w:p>
    <w:p w:rsidR="00000000" w:rsidDel="00000000" w:rsidP="00000000" w:rsidRDefault="00000000" w:rsidRPr="00000000" w14:paraId="00000036">
      <w:pPr>
        <w:numPr>
          <w:ilvl w:val="0"/>
          <w:numId w:val="4"/>
        </w:numPr>
        <w:ind w:left="1440" w:hanging="360"/>
        <w:rPr>
          <w:sz w:val="24"/>
          <w:szCs w:val="24"/>
          <w:u w:val="none"/>
        </w:rPr>
      </w:pPr>
      <w:r w:rsidDel="00000000" w:rsidR="00000000" w:rsidRPr="00000000">
        <w:rPr>
          <w:sz w:val="24"/>
          <w:szCs w:val="24"/>
          <w:rtl w:val="0"/>
        </w:rPr>
        <w:t xml:space="preserve">The third row is shifted two positions to the left.</w:t>
      </w:r>
    </w:p>
    <w:p w:rsidR="00000000" w:rsidDel="00000000" w:rsidP="00000000" w:rsidRDefault="00000000" w:rsidRPr="00000000" w14:paraId="00000037">
      <w:pPr>
        <w:numPr>
          <w:ilvl w:val="0"/>
          <w:numId w:val="4"/>
        </w:numPr>
        <w:ind w:left="1440" w:hanging="360"/>
        <w:rPr>
          <w:sz w:val="24"/>
          <w:szCs w:val="24"/>
          <w:u w:val="none"/>
        </w:rPr>
      </w:pPr>
      <w:r w:rsidDel="00000000" w:rsidR="00000000" w:rsidRPr="00000000">
        <w:rPr>
          <w:sz w:val="24"/>
          <w:szCs w:val="24"/>
          <w:rtl w:val="0"/>
        </w:rPr>
        <w:t xml:space="preserve">The fourth row is shifted three positions to the left.</w:t>
      </w:r>
    </w:p>
    <w:p w:rsidR="00000000" w:rsidDel="00000000" w:rsidP="00000000" w:rsidRDefault="00000000" w:rsidRPr="00000000" w14:paraId="00000038">
      <w:pPr>
        <w:ind w:left="720" w:firstLine="0"/>
        <w:rPr>
          <w:sz w:val="24"/>
          <w:szCs w:val="24"/>
        </w:rPr>
      </w:pP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sz w:val="24"/>
          <w:szCs w:val="24"/>
          <w:rtl w:val="0"/>
        </w:rPr>
        <w:t xml:space="preserve">The result is a new matrix consisting of the same 16 bytes but shifted with respect to each other.</w:t>
      </w:r>
    </w:p>
    <w:p w:rsidR="00000000" w:rsidDel="00000000" w:rsidP="00000000" w:rsidRDefault="00000000" w:rsidRPr="00000000" w14:paraId="0000003A">
      <w:pPr>
        <w:numPr>
          <w:ilvl w:val="0"/>
          <w:numId w:val="1"/>
        </w:numPr>
        <w:ind w:left="720" w:hanging="360"/>
        <w:rPr>
          <w:sz w:val="24"/>
          <w:szCs w:val="24"/>
          <w:u w:val="none"/>
        </w:rPr>
      </w:pPr>
      <w:r w:rsidDel="00000000" w:rsidR="00000000" w:rsidRPr="00000000">
        <w:rPr>
          <w:sz w:val="24"/>
          <w:szCs w:val="24"/>
          <w:rtl w:val="0"/>
        </w:rPr>
        <w:t xml:space="preserve">MixColumns</w:t>
      </w:r>
    </w:p>
    <w:p w:rsidR="00000000" w:rsidDel="00000000" w:rsidP="00000000" w:rsidRDefault="00000000" w:rsidRPr="00000000" w14:paraId="0000003B">
      <w:pPr>
        <w:ind w:left="0" w:firstLine="0"/>
        <w:rPr>
          <w:sz w:val="24"/>
          <w:szCs w:val="24"/>
        </w:rPr>
      </w:pPr>
      <w:r w:rsidDel="00000000" w:rsidR="00000000" w:rsidRPr="00000000">
        <w:rPr>
          <w:sz w:val="24"/>
          <w:szCs w:val="24"/>
          <w:rtl w:val="0"/>
        </w:rPr>
        <w:t xml:space="preserve">Each column of four bytes is now transformed using a special mathematical function. This function takes as input the four bytes of one column and outputs four completely new bytes, which replace the original column. The result is another new matrix consisting of 16 new bytes. It should be noted that this step is not performed in the last round.</w:t>
      </w:r>
    </w:p>
    <w:p w:rsidR="00000000" w:rsidDel="00000000" w:rsidP="00000000" w:rsidRDefault="00000000" w:rsidRPr="00000000" w14:paraId="0000003C">
      <w:pPr>
        <w:numPr>
          <w:ilvl w:val="0"/>
          <w:numId w:val="1"/>
        </w:numPr>
        <w:ind w:left="720" w:hanging="360"/>
        <w:rPr>
          <w:sz w:val="24"/>
          <w:szCs w:val="24"/>
          <w:u w:val="none"/>
        </w:rPr>
      </w:pPr>
      <w:r w:rsidDel="00000000" w:rsidR="00000000" w:rsidRPr="00000000">
        <w:rPr>
          <w:sz w:val="24"/>
          <w:szCs w:val="24"/>
          <w:rtl w:val="0"/>
        </w:rPr>
        <w:t xml:space="preserve">Add round key</w:t>
      </w:r>
    </w:p>
    <w:p w:rsidR="00000000" w:rsidDel="00000000" w:rsidP="00000000" w:rsidRDefault="00000000" w:rsidRPr="00000000" w14:paraId="0000003D">
      <w:pPr>
        <w:ind w:left="0" w:firstLine="0"/>
        <w:rPr>
          <w:sz w:val="24"/>
          <w:szCs w:val="24"/>
        </w:rPr>
      </w:pPr>
      <w:r w:rsidDel="00000000" w:rsidR="00000000" w:rsidRPr="00000000">
        <w:rPr>
          <w:sz w:val="24"/>
          <w:szCs w:val="24"/>
          <w:rtl w:val="0"/>
        </w:rPr>
        <w:t xml:space="preserve">The 16 bytes of the matrix are now considered as 128 bits and are XORed to the 128 bits of the round key. If this is the last round then the output is the ciphertext. Otherwise, the resulting 128 bits are interpreted as 16 bytes and we begin another similar round.</w:t>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Decryption Process-</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The process of decryption of an AES ciphertext is similar to the encryption process in reverse order. Each round consists of the four processes conducted in the reverse order-</w:t>
      </w:r>
    </w:p>
    <w:p w:rsidR="00000000" w:rsidDel="00000000" w:rsidP="00000000" w:rsidRDefault="00000000" w:rsidRPr="00000000" w14:paraId="00000042">
      <w:pPr>
        <w:numPr>
          <w:ilvl w:val="0"/>
          <w:numId w:val="8"/>
        </w:numPr>
        <w:ind w:left="720" w:hanging="360"/>
        <w:rPr>
          <w:sz w:val="24"/>
          <w:szCs w:val="24"/>
          <w:u w:val="none"/>
        </w:rPr>
      </w:pPr>
      <w:r w:rsidDel="00000000" w:rsidR="00000000" w:rsidRPr="00000000">
        <w:rPr>
          <w:sz w:val="24"/>
          <w:szCs w:val="24"/>
          <w:rtl w:val="0"/>
        </w:rPr>
        <w:t xml:space="preserve">Add round key</w:t>
      </w:r>
    </w:p>
    <w:p w:rsidR="00000000" w:rsidDel="00000000" w:rsidP="00000000" w:rsidRDefault="00000000" w:rsidRPr="00000000" w14:paraId="00000043">
      <w:pPr>
        <w:numPr>
          <w:ilvl w:val="0"/>
          <w:numId w:val="8"/>
        </w:numPr>
        <w:ind w:left="720" w:hanging="360"/>
        <w:rPr>
          <w:sz w:val="24"/>
          <w:szCs w:val="24"/>
          <w:u w:val="none"/>
        </w:rPr>
      </w:pPr>
      <w:r w:rsidDel="00000000" w:rsidR="00000000" w:rsidRPr="00000000">
        <w:rPr>
          <w:sz w:val="24"/>
          <w:szCs w:val="24"/>
          <w:rtl w:val="0"/>
        </w:rPr>
        <w:t xml:space="preserve">Mix columns</w:t>
      </w:r>
    </w:p>
    <w:p w:rsidR="00000000" w:rsidDel="00000000" w:rsidP="00000000" w:rsidRDefault="00000000" w:rsidRPr="00000000" w14:paraId="00000044">
      <w:pPr>
        <w:numPr>
          <w:ilvl w:val="0"/>
          <w:numId w:val="8"/>
        </w:numPr>
        <w:ind w:left="720" w:hanging="360"/>
        <w:rPr>
          <w:sz w:val="24"/>
          <w:szCs w:val="24"/>
          <w:u w:val="none"/>
        </w:rPr>
      </w:pPr>
      <w:r w:rsidDel="00000000" w:rsidR="00000000" w:rsidRPr="00000000">
        <w:rPr>
          <w:sz w:val="24"/>
          <w:szCs w:val="24"/>
          <w:rtl w:val="0"/>
        </w:rPr>
        <w:t xml:space="preserve">Shift rows</w:t>
      </w:r>
    </w:p>
    <w:p w:rsidR="00000000" w:rsidDel="00000000" w:rsidP="00000000" w:rsidRDefault="00000000" w:rsidRPr="00000000" w14:paraId="00000045">
      <w:pPr>
        <w:numPr>
          <w:ilvl w:val="0"/>
          <w:numId w:val="8"/>
        </w:numPr>
        <w:ind w:left="720" w:hanging="360"/>
        <w:rPr>
          <w:sz w:val="24"/>
          <w:szCs w:val="24"/>
          <w:u w:val="none"/>
        </w:rPr>
      </w:pPr>
      <w:r w:rsidDel="00000000" w:rsidR="00000000" w:rsidRPr="00000000">
        <w:rPr>
          <w:sz w:val="24"/>
          <w:szCs w:val="24"/>
          <w:rtl w:val="0"/>
        </w:rPr>
        <w:t xml:space="preserve">Byte substitution</w:t>
      </w:r>
    </w:p>
    <w:p w:rsidR="00000000" w:rsidDel="00000000" w:rsidP="00000000" w:rsidRDefault="00000000" w:rsidRPr="00000000" w14:paraId="00000046">
      <w:pPr>
        <w:rPr>
          <w:sz w:val="24"/>
          <w:szCs w:val="24"/>
        </w:rPr>
      </w:pPr>
      <w:r w:rsidDel="00000000" w:rsidR="00000000" w:rsidRPr="00000000">
        <w:rPr>
          <w:sz w:val="24"/>
          <w:szCs w:val="24"/>
          <w:rtl w:val="0"/>
        </w:rPr>
        <w:t xml:space="preserve">Since sub-processes in each round are in a reverse manner, unlike for a Feistel Cipher, the encryption and decryption algorithms need to be separately implemented, although they are very closely related.</w:t>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rPr>
          <w:b w:val="1"/>
          <w:sz w:val="28"/>
          <w:szCs w:val="28"/>
          <w:rtl w:val="0"/>
        </w:rPr>
        <w:t xml:space="preserve">Output -</w:t>
      </w:r>
    </w:p>
    <w:p w:rsidR="00000000" w:rsidDel="00000000" w:rsidP="00000000" w:rsidRDefault="00000000" w:rsidRPr="00000000" w14:paraId="00000049">
      <w:pPr>
        <w:numPr>
          <w:ilvl w:val="0"/>
          <w:numId w:val="9"/>
        </w:numPr>
        <w:ind w:left="720" w:hanging="360"/>
        <w:rPr>
          <w:sz w:val="24"/>
          <w:szCs w:val="24"/>
          <w:u w:val="none"/>
        </w:rPr>
      </w:pPr>
      <w:r w:rsidDel="00000000" w:rsidR="00000000" w:rsidRPr="00000000">
        <w:rPr>
          <w:sz w:val="24"/>
          <w:szCs w:val="24"/>
          <w:rtl w:val="0"/>
        </w:rPr>
        <w:t xml:space="preserve">Des-</w:t>
      </w:r>
    </w:p>
    <w:p w:rsidR="00000000" w:rsidDel="00000000" w:rsidP="00000000" w:rsidRDefault="00000000" w:rsidRPr="00000000" w14:paraId="0000004A">
      <w:pPr>
        <w:numPr>
          <w:ilvl w:val="0"/>
          <w:numId w:val="6"/>
        </w:numPr>
        <w:ind w:left="1440" w:hanging="360"/>
        <w:rPr>
          <w:sz w:val="24"/>
          <w:szCs w:val="24"/>
          <w:u w:val="none"/>
        </w:rPr>
      </w:pPr>
      <w:r w:rsidDel="00000000" w:rsidR="00000000" w:rsidRPr="00000000">
        <w:rPr>
          <w:sz w:val="24"/>
          <w:szCs w:val="24"/>
          <w:rtl w:val="0"/>
        </w:rPr>
        <w:t xml:space="preserve">ECB-</w:t>
      </w:r>
    </w:p>
    <w:p w:rsidR="00000000" w:rsidDel="00000000" w:rsidP="00000000" w:rsidRDefault="00000000" w:rsidRPr="00000000" w14:paraId="0000004B">
      <w:pPr>
        <w:ind w:left="0" w:firstLine="0"/>
        <w:rPr>
          <w:sz w:val="24"/>
          <w:szCs w:val="24"/>
        </w:rPr>
      </w:pPr>
      <w:r w:rsidDel="00000000" w:rsidR="00000000" w:rsidRPr="00000000">
        <w:rPr>
          <w:sz w:val="24"/>
          <w:szCs w:val="24"/>
        </w:rPr>
        <w:drawing>
          <wp:inline distB="114300" distT="114300" distL="114300" distR="114300">
            <wp:extent cx="5943600" cy="2044700"/>
            <wp:effectExtent b="0" l="0" r="0" t="0"/>
            <wp:docPr id="39"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sz w:val="24"/>
          <w:szCs w:val="24"/>
        </w:rPr>
        <w:drawing>
          <wp:inline distB="114300" distT="114300" distL="114300" distR="114300">
            <wp:extent cx="5943600" cy="1993900"/>
            <wp:effectExtent b="0" l="0" r="0" t="0"/>
            <wp:docPr id="25"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sz w:val="24"/>
          <w:szCs w:val="24"/>
        </w:rPr>
        <w:drawing>
          <wp:inline distB="114300" distT="114300" distL="114300" distR="114300">
            <wp:extent cx="5943600" cy="1968500"/>
            <wp:effectExtent b="0" l="0" r="0" t="0"/>
            <wp:docPr id="1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sz w:val="24"/>
          <w:szCs w:val="24"/>
        </w:rPr>
      </w:pP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sz w:val="24"/>
          <w:szCs w:val="24"/>
        </w:rPr>
        <w:drawing>
          <wp:inline distB="114300" distT="114300" distL="114300" distR="114300">
            <wp:extent cx="5943600" cy="2095500"/>
            <wp:effectExtent b="0" l="0" r="0" t="0"/>
            <wp:docPr id="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sz w:val="24"/>
          <w:szCs w:val="24"/>
        </w:rPr>
      </w:pPr>
      <w:r w:rsidDel="00000000" w:rsidR="00000000" w:rsidRPr="00000000">
        <w:rPr>
          <w:sz w:val="24"/>
          <w:szCs w:val="24"/>
        </w:rPr>
        <w:drawing>
          <wp:inline distB="114300" distT="114300" distL="114300" distR="114300">
            <wp:extent cx="5943600" cy="1955800"/>
            <wp:effectExtent b="0" l="0" r="0" t="0"/>
            <wp:docPr id="48"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sz w:val="24"/>
          <w:szCs w:val="24"/>
        </w:rPr>
      </w:pPr>
      <w:r w:rsidDel="00000000" w:rsidR="00000000" w:rsidRPr="00000000">
        <w:rPr>
          <w:sz w:val="24"/>
          <w:szCs w:val="24"/>
        </w:rPr>
        <w:drawing>
          <wp:inline distB="114300" distT="114300" distL="114300" distR="114300">
            <wp:extent cx="5943600" cy="1955800"/>
            <wp:effectExtent b="0" l="0" r="0" t="0"/>
            <wp:docPr id="40"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sz w:val="24"/>
          <w:szCs w:val="24"/>
        </w:rPr>
        <w:drawing>
          <wp:inline distB="114300" distT="114300" distL="114300" distR="114300">
            <wp:extent cx="5943600" cy="1930400"/>
            <wp:effectExtent b="0" l="0" r="0" t="0"/>
            <wp:docPr id="63"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numPr>
          <w:ilvl w:val="0"/>
          <w:numId w:val="6"/>
        </w:numPr>
        <w:ind w:left="1440" w:hanging="360"/>
        <w:rPr>
          <w:sz w:val="24"/>
          <w:szCs w:val="24"/>
          <w:u w:val="none"/>
        </w:rPr>
      </w:pPr>
      <w:r w:rsidDel="00000000" w:rsidR="00000000" w:rsidRPr="00000000">
        <w:rPr>
          <w:sz w:val="24"/>
          <w:szCs w:val="24"/>
          <w:rtl w:val="0"/>
        </w:rPr>
        <w:t xml:space="preserve">Cipher Block Chaining-</w:t>
      </w:r>
    </w:p>
    <w:p w:rsidR="00000000" w:rsidDel="00000000" w:rsidP="00000000" w:rsidRDefault="00000000" w:rsidRPr="00000000" w14:paraId="00000056">
      <w:pPr>
        <w:ind w:left="0" w:firstLine="0"/>
        <w:rPr>
          <w:sz w:val="24"/>
          <w:szCs w:val="24"/>
        </w:rPr>
      </w:pPr>
      <w:r w:rsidDel="00000000" w:rsidR="00000000" w:rsidRPr="00000000">
        <w:rPr>
          <w:sz w:val="24"/>
          <w:szCs w:val="24"/>
        </w:rPr>
        <w:drawing>
          <wp:inline distB="114300" distT="114300" distL="114300" distR="114300">
            <wp:extent cx="5943600" cy="1930400"/>
            <wp:effectExtent b="0" l="0" r="0" t="0"/>
            <wp:docPr id="51"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sz w:val="24"/>
          <w:szCs w:val="24"/>
        </w:rPr>
        <w:drawing>
          <wp:inline distB="114300" distT="114300" distL="114300" distR="114300">
            <wp:extent cx="5943600" cy="21971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sz w:val="24"/>
          <w:szCs w:val="24"/>
        </w:rPr>
        <w:drawing>
          <wp:inline distB="114300" distT="114300" distL="114300" distR="114300">
            <wp:extent cx="5943600" cy="1905000"/>
            <wp:effectExtent b="0" l="0" r="0" t="0"/>
            <wp:docPr id="35"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sz w:val="24"/>
          <w:szCs w:val="24"/>
        </w:rPr>
        <w:drawing>
          <wp:inline distB="114300" distT="114300" distL="114300" distR="114300">
            <wp:extent cx="5943600" cy="2159000"/>
            <wp:effectExtent b="0" l="0" r="0" t="0"/>
            <wp:docPr id="62"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sz w:val="24"/>
          <w:szCs w:val="24"/>
        </w:rPr>
        <w:drawing>
          <wp:inline distB="114300" distT="114300" distL="114300" distR="114300">
            <wp:extent cx="5943600" cy="2057400"/>
            <wp:effectExtent b="0" l="0" r="0" t="0"/>
            <wp:docPr id="67"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sz w:val="24"/>
          <w:szCs w:val="24"/>
        </w:rPr>
      </w:pPr>
      <w:r w:rsidDel="00000000" w:rsidR="00000000" w:rsidRPr="00000000">
        <w:rPr>
          <w:sz w:val="24"/>
          <w:szCs w:val="24"/>
        </w:rPr>
        <w:drawing>
          <wp:inline distB="114300" distT="114300" distL="114300" distR="114300">
            <wp:extent cx="5943600" cy="1968500"/>
            <wp:effectExtent b="0" l="0" r="0" t="0"/>
            <wp:docPr id="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1440" w:firstLine="0"/>
        <w:rPr>
          <w:sz w:val="24"/>
          <w:szCs w:val="24"/>
        </w:rPr>
      </w:pPr>
      <w:r w:rsidDel="00000000" w:rsidR="00000000" w:rsidRPr="00000000">
        <w:rPr>
          <w:rtl w:val="0"/>
        </w:rPr>
      </w:r>
    </w:p>
    <w:p w:rsidR="00000000" w:rsidDel="00000000" w:rsidP="00000000" w:rsidRDefault="00000000" w:rsidRPr="00000000" w14:paraId="0000005E">
      <w:pPr>
        <w:numPr>
          <w:ilvl w:val="0"/>
          <w:numId w:val="6"/>
        </w:numPr>
        <w:ind w:left="1440" w:hanging="360"/>
        <w:rPr>
          <w:sz w:val="24"/>
          <w:szCs w:val="24"/>
          <w:u w:val="none"/>
        </w:rPr>
      </w:pPr>
      <w:r w:rsidDel="00000000" w:rsidR="00000000" w:rsidRPr="00000000">
        <w:rPr>
          <w:sz w:val="24"/>
          <w:szCs w:val="24"/>
          <w:rtl w:val="0"/>
        </w:rPr>
        <w:t xml:space="preserve">Output Feedback Code-</w:t>
      </w:r>
    </w:p>
    <w:p w:rsidR="00000000" w:rsidDel="00000000" w:rsidP="00000000" w:rsidRDefault="00000000" w:rsidRPr="00000000" w14:paraId="0000005F">
      <w:pPr>
        <w:ind w:left="0" w:firstLine="0"/>
        <w:rPr>
          <w:sz w:val="24"/>
          <w:szCs w:val="24"/>
        </w:rPr>
      </w:pPr>
      <w:r w:rsidDel="00000000" w:rsidR="00000000" w:rsidRPr="00000000">
        <w:rPr>
          <w:sz w:val="24"/>
          <w:szCs w:val="24"/>
        </w:rPr>
        <w:drawing>
          <wp:inline distB="114300" distT="114300" distL="114300" distR="114300">
            <wp:extent cx="5943600" cy="2273300"/>
            <wp:effectExtent b="0" l="0" r="0" t="0"/>
            <wp:docPr id="53"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sz w:val="24"/>
          <w:szCs w:val="24"/>
        </w:rPr>
        <w:drawing>
          <wp:inline distB="114300" distT="114300" distL="114300" distR="114300">
            <wp:extent cx="5943600" cy="1968500"/>
            <wp:effectExtent b="0" l="0" r="0" t="0"/>
            <wp:docPr id="54"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sz w:val="24"/>
          <w:szCs w:val="24"/>
        </w:rPr>
        <w:drawing>
          <wp:inline distB="114300" distT="114300" distL="114300" distR="114300">
            <wp:extent cx="5943600" cy="1981200"/>
            <wp:effectExtent b="0" l="0" r="0" t="0"/>
            <wp:docPr id="1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sz w:val="24"/>
          <w:szCs w:val="24"/>
        </w:rPr>
        <w:drawing>
          <wp:inline distB="114300" distT="114300" distL="114300" distR="114300">
            <wp:extent cx="5943600" cy="1892300"/>
            <wp:effectExtent b="0" l="0" r="0" t="0"/>
            <wp:docPr id="1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1892300"/>
                    </a:xfrm>
                    <a:prstGeom prst="rect"/>
                    <a:ln/>
                  </pic:spPr>
                </pic:pic>
              </a:graphicData>
            </a:graphic>
          </wp:inline>
        </w:drawing>
      </w:r>
      <w:r w:rsidDel="00000000" w:rsidR="00000000" w:rsidRPr="00000000">
        <w:rPr>
          <w:sz w:val="24"/>
          <w:szCs w:val="24"/>
        </w:rPr>
        <w:drawing>
          <wp:inline distB="114300" distT="114300" distL="114300" distR="114300">
            <wp:extent cx="5943600" cy="2146300"/>
            <wp:effectExtent b="0" l="0" r="0" t="0"/>
            <wp:docPr id="2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2146300"/>
                    </a:xfrm>
                    <a:prstGeom prst="rect"/>
                    <a:ln/>
                  </pic:spPr>
                </pic:pic>
              </a:graphicData>
            </a:graphic>
          </wp:inline>
        </w:drawing>
      </w:r>
      <w:r w:rsidDel="00000000" w:rsidR="00000000" w:rsidRPr="00000000">
        <w:rPr>
          <w:sz w:val="24"/>
          <w:szCs w:val="24"/>
        </w:rPr>
        <w:drawing>
          <wp:inline distB="114300" distT="114300" distL="114300" distR="114300">
            <wp:extent cx="5943600" cy="2273300"/>
            <wp:effectExtent b="0" l="0" r="0" t="0"/>
            <wp:docPr id="1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sz w:val="24"/>
          <w:szCs w:val="24"/>
        </w:rPr>
        <w:drawing>
          <wp:inline distB="114300" distT="114300" distL="114300" distR="114300">
            <wp:extent cx="5943600" cy="1955800"/>
            <wp:effectExtent b="0" l="0" r="0" t="0"/>
            <wp:docPr id="2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numPr>
          <w:ilvl w:val="0"/>
          <w:numId w:val="6"/>
        </w:numPr>
        <w:ind w:left="1440" w:hanging="360"/>
        <w:rPr>
          <w:sz w:val="24"/>
          <w:szCs w:val="24"/>
          <w:u w:val="none"/>
        </w:rPr>
      </w:pPr>
      <w:r w:rsidDel="00000000" w:rsidR="00000000" w:rsidRPr="00000000">
        <w:rPr>
          <w:sz w:val="24"/>
          <w:szCs w:val="24"/>
          <w:rtl w:val="0"/>
        </w:rPr>
        <w:t xml:space="preserve">Cipher Feedback Mode-</w:t>
      </w:r>
    </w:p>
    <w:p w:rsidR="00000000" w:rsidDel="00000000" w:rsidP="00000000" w:rsidRDefault="00000000" w:rsidRPr="00000000" w14:paraId="00000066">
      <w:pPr>
        <w:rPr>
          <w:sz w:val="24"/>
          <w:szCs w:val="24"/>
        </w:rPr>
      </w:pPr>
      <w:r w:rsidDel="00000000" w:rsidR="00000000" w:rsidRPr="00000000">
        <w:rPr>
          <w:sz w:val="24"/>
          <w:szCs w:val="24"/>
        </w:rPr>
        <w:drawing>
          <wp:inline distB="114300" distT="114300" distL="114300" distR="114300">
            <wp:extent cx="5943600" cy="1866900"/>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5943600" cy="2032000"/>
            <wp:effectExtent b="0" l="0" r="0" t="0"/>
            <wp:docPr id="50"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Pr>
        <w:drawing>
          <wp:inline distB="114300" distT="114300" distL="114300" distR="114300">
            <wp:extent cx="5943600" cy="2006600"/>
            <wp:effectExtent b="0" l="0" r="0" t="0"/>
            <wp:docPr id="29"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Pr>
        <w:drawing>
          <wp:inline distB="114300" distT="114300" distL="114300" distR="114300">
            <wp:extent cx="5943600" cy="1955800"/>
            <wp:effectExtent b="0" l="0" r="0" t="0"/>
            <wp:docPr id="3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Pr>
        <w:drawing>
          <wp:inline distB="114300" distT="114300" distL="114300" distR="114300">
            <wp:extent cx="5943600" cy="2222500"/>
            <wp:effectExtent b="0" l="0" r="0" t="0"/>
            <wp:docPr id="23"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Pr>
        <w:drawing>
          <wp:inline distB="114300" distT="114300" distL="114300" distR="114300">
            <wp:extent cx="5943600" cy="2019300"/>
            <wp:effectExtent b="0" l="0" r="0" t="0"/>
            <wp:docPr id="1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sz w:val="24"/>
          <w:szCs w:val="24"/>
        </w:rPr>
        <w:drawing>
          <wp:inline distB="114300" distT="114300" distL="114300" distR="114300">
            <wp:extent cx="5943600" cy="2019300"/>
            <wp:effectExtent b="0" l="0" r="0" t="0"/>
            <wp:docPr id="32"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numPr>
          <w:ilvl w:val="0"/>
          <w:numId w:val="6"/>
        </w:numPr>
        <w:ind w:left="1440" w:hanging="360"/>
        <w:rPr>
          <w:sz w:val="24"/>
          <w:szCs w:val="24"/>
          <w:u w:val="none"/>
        </w:rPr>
      </w:pPr>
      <w:r w:rsidDel="00000000" w:rsidR="00000000" w:rsidRPr="00000000">
        <w:rPr>
          <w:sz w:val="24"/>
          <w:szCs w:val="24"/>
          <w:rtl w:val="0"/>
        </w:rPr>
        <w:t xml:space="preserve">Counter Parameter-</w:t>
      </w:r>
    </w:p>
    <w:p w:rsidR="00000000" w:rsidDel="00000000" w:rsidP="00000000" w:rsidRDefault="00000000" w:rsidRPr="00000000" w14:paraId="00000070">
      <w:pPr>
        <w:ind w:left="0" w:firstLine="0"/>
        <w:rPr>
          <w:sz w:val="24"/>
          <w:szCs w:val="24"/>
        </w:rPr>
      </w:pPr>
      <w:r w:rsidDel="00000000" w:rsidR="00000000" w:rsidRPr="00000000">
        <w:rPr>
          <w:sz w:val="24"/>
          <w:szCs w:val="24"/>
        </w:rPr>
        <w:drawing>
          <wp:inline distB="114300" distT="114300" distL="114300" distR="114300">
            <wp:extent cx="5943600" cy="1892300"/>
            <wp:effectExtent b="0" l="0" r="0" t="0"/>
            <wp:docPr id="69"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sz w:val="24"/>
          <w:szCs w:val="24"/>
        </w:rPr>
      </w:pPr>
      <w:r w:rsidDel="00000000" w:rsidR="00000000" w:rsidRPr="00000000">
        <w:rPr>
          <w:sz w:val="24"/>
          <w:szCs w:val="24"/>
        </w:rPr>
        <w:drawing>
          <wp:inline distB="114300" distT="114300" distL="114300" distR="114300">
            <wp:extent cx="5943600" cy="2082800"/>
            <wp:effectExtent b="0" l="0" r="0" t="0"/>
            <wp:docPr id="31"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sz w:val="24"/>
          <w:szCs w:val="24"/>
        </w:rPr>
      </w:pPr>
      <w:r w:rsidDel="00000000" w:rsidR="00000000" w:rsidRPr="00000000">
        <w:rPr>
          <w:sz w:val="24"/>
          <w:szCs w:val="24"/>
        </w:rPr>
        <w:drawing>
          <wp:inline distB="114300" distT="114300" distL="114300" distR="114300">
            <wp:extent cx="5943600" cy="2057400"/>
            <wp:effectExtent b="0" l="0" r="0" t="0"/>
            <wp:docPr id="46"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sz w:val="24"/>
          <w:szCs w:val="24"/>
        </w:rPr>
      </w:pPr>
      <w:r w:rsidDel="00000000" w:rsidR="00000000" w:rsidRPr="00000000">
        <w:rPr>
          <w:sz w:val="24"/>
          <w:szCs w:val="24"/>
        </w:rPr>
        <w:drawing>
          <wp:inline distB="114300" distT="114300" distL="114300" distR="114300">
            <wp:extent cx="5943600" cy="2184400"/>
            <wp:effectExtent b="0" l="0" r="0" t="0"/>
            <wp:docPr id="2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sz w:val="24"/>
          <w:szCs w:val="24"/>
        </w:rPr>
        <w:drawing>
          <wp:inline distB="114300" distT="114300" distL="114300" distR="114300">
            <wp:extent cx="5943600" cy="2006600"/>
            <wp:effectExtent b="0" l="0" r="0" t="0"/>
            <wp:docPr id="30"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sz w:val="24"/>
          <w:szCs w:val="24"/>
        </w:rPr>
        <w:drawing>
          <wp:inline distB="114300" distT="114300" distL="114300" distR="114300">
            <wp:extent cx="5943600" cy="2032000"/>
            <wp:effectExtent b="0" l="0" r="0" t="0"/>
            <wp:docPr id="5"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sz w:val="24"/>
          <w:szCs w:val="24"/>
        </w:rPr>
        <w:drawing>
          <wp:inline distB="114300" distT="114300" distL="114300" distR="114300">
            <wp:extent cx="5943600" cy="1993900"/>
            <wp:effectExtent b="0" l="0" r="0" t="0"/>
            <wp:docPr id="60"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sz w:val="24"/>
          <w:szCs w:val="24"/>
          <w:rtl w:val="0"/>
        </w:rPr>
        <w:t xml:space="preserve">2. AES -</w:t>
      </w:r>
    </w:p>
    <w:p w:rsidR="00000000" w:rsidDel="00000000" w:rsidP="00000000" w:rsidRDefault="00000000" w:rsidRPr="00000000" w14:paraId="00000079">
      <w:pPr>
        <w:numPr>
          <w:ilvl w:val="0"/>
          <w:numId w:val="7"/>
        </w:numPr>
        <w:ind w:left="720" w:hanging="360"/>
        <w:rPr>
          <w:sz w:val="24"/>
          <w:szCs w:val="24"/>
          <w:u w:val="none"/>
        </w:rPr>
      </w:pPr>
      <w:r w:rsidDel="00000000" w:rsidR="00000000" w:rsidRPr="00000000">
        <w:rPr>
          <w:sz w:val="24"/>
          <w:szCs w:val="24"/>
          <w:rtl w:val="0"/>
        </w:rPr>
        <w:t xml:space="preserve">Electronic Code Book(ECB)-</w:t>
      </w:r>
    </w:p>
    <w:p w:rsidR="00000000" w:rsidDel="00000000" w:rsidP="00000000" w:rsidRDefault="00000000" w:rsidRPr="00000000" w14:paraId="0000007A">
      <w:pPr>
        <w:ind w:left="0" w:firstLine="0"/>
        <w:rPr>
          <w:sz w:val="24"/>
          <w:szCs w:val="24"/>
        </w:rPr>
      </w:pPr>
      <w:r w:rsidDel="00000000" w:rsidR="00000000" w:rsidRPr="00000000">
        <w:rPr>
          <w:sz w:val="24"/>
          <w:szCs w:val="24"/>
        </w:rPr>
        <w:drawing>
          <wp:inline distB="114300" distT="114300" distL="114300" distR="114300">
            <wp:extent cx="5943600" cy="2006600"/>
            <wp:effectExtent b="0" l="0" r="0" t="0"/>
            <wp:docPr id="41"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sz w:val="24"/>
          <w:szCs w:val="24"/>
        </w:rPr>
        <w:drawing>
          <wp:inline distB="114300" distT="114300" distL="114300" distR="114300">
            <wp:extent cx="5943600" cy="1930400"/>
            <wp:effectExtent b="0" l="0" r="0" t="0"/>
            <wp:docPr id="42"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sz w:val="24"/>
          <w:szCs w:val="24"/>
        </w:rPr>
        <w:drawing>
          <wp:inline distB="114300" distT="114300" distL="114300" distR="114300">
            <wp:extent cx="5943600" cy="1828800"/>
            <wp:effectExtent b="0" l="0" r="0" t="0"/>
            <wp:docPr id="52"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sz w:val="24"/>
          <w:szCs w:val="24"/>
        </w:rPr>
        <w:drawing>
          <wp:inline distB="114300" distT="114300" distL="114300" distR="114300">
            <wp:extent cx="5943600" cy="1981200"/>
            <wp:effectExtent b="0" l="0" r="0" t="0"/>
            <wp:docPr id="43"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sz w:val="24"/>
          <w:szCs w:val="24"/>
        </w:rPr>
        <w:drawing>
          <wp:inline distB="114300" distT="114300" distL="114300" distR="114300">
            <wp:extent cx="5943600" cy="1816100"/>
            <wp:effectExtent b="0" l="0" r="0" t="0"/>
            <wp:docPr id="1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sz w:val="24"/>
          <w:szCs w:val="24"/>
        </w:rPr>
      </w:pPr>
      <w:r w:rsidDel="00000000" w:rsidR="00000000" w:rsidRPr="00000000">
        <w:rPr>
          <w:sz w:val="24"/>
          <w:szCs w:val="24"/>
        </w:rPr>
        <w:drawing>
          <wp:inline distB="114300" distT="114300" distL="114300" distR="114300">
            <wp:extent cx="5943600" cy="1968500"/>
            <wp:effectExtent b="0" l="0" r="0" t="0"/>
            <wp:docPr id="3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sz w:val="24"/>
          <w:szCs w:val="24"/>
        </w:rPr>
        <w:drawing>
          <wp:inline distB="114300" distT="114300" distL="114300" distR="114300">
            <wp:extent cx="5943600" cy="2082800"/>
            <wp:effectExtent b="0" l="0" r="0" t="0"/>
            <wp:docPr id="64"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numPr>
          <w:ilvl w:val="0"/>
          <w:numId w:val="7"/>
        </w:numPr>
        <w:ind w:left="720" w:hanging="360"/>
        <w:rPr>
          <w:sz w:val="24"/>
          <w:szCs w:val="24"/>
          <w:u w:val="none"/>
        </w:rPr>
      </w:pPr>
      <w:r w:rsidDel="00000000" w:rsidR="00000000" w:rsidRPr="00000000">
        <w:rPr>
          <w:sz w:val="24"/>
          <w:szCs w:val="24"/>
          <w:rtl w:val="0"/>
        </w:rPr>
        <w:t xml:space="preserve">Chipher Book Chaining-</w:t>
      </w:r>
    </w:p>
    <w:p w:rsidR="00000000" w:rsidDel="00000000" w:rsidP="00000000" w:rsidRDefault="00000000" w:rsidRPr="00000000" w14:paraId="00000083">
      <w:pPr>
        <w:ind w:left="0" w:firstLine="0"/>
        <w:rPr>
          <w:sz w:val="24"/>
          <w:szCs w:val="24"/>
        </w:rPr>
      </w:pPr>
      <w:r w:rsidDel="00000000" w:rsidR="00000000" w:rsidRPr="00000000">
        <w:rPr>
          <w:sz w:val="24"/>
          <w:szCs w:val="24"/>
        </w:rPr>
        <w:drawing>
          <wp:inline distB="114300" distT="114300" distL="114300" distR="114300">
            <wp:extent cx="5943600" cy="1854200"/>
            <wp:effectExtent b="0" l="0" r="0" t="0"/>
            <wp:docPr id="38"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sz w:val="24"/>
          <w:szCs w:val="24"/>
        </w:rPr>
        <w:drawing>
          <wp:inline distB="114300" distT="114300" distL="114300" distR="114300">
            <wp:extent cx="5943600" cy="1917700"/>
            <wp:effectExtent b="0" l="0" r="0" t="0"/>
            <wp:docPr id="44"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sz w:val="24"/>
          <w:szCs w:val="24"/>
        </w:rPr>
        <w:drawing>
          <wp:inline distB="114300" distT="114300" distL="114300" distR="114300">
            <wp:extent cx="5943600" cy="2006600"/>
            <wp:effectExtent b="0" l="0" r="0" t="0"/>
            <wp:docPr id="68"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sz w:val="24"/>
          <w:szCs w:val="24"/>
        </w:rPr>
      </w:pPr>
      <w:r w:rsidDel="00000000" w:rsidR="00000000" w:rsidRPr="00000000">
        <w:rPr>
          <w:sz w:val="24"/>
          <w:szCs w:val="24"/>
        </w:rPr>
        <w:drawing>
          <wp:inline distB="114300" distT="114300" distL="114300" distR="114300">
            <wp:extent cx="5943600" cy="1905000"/>
            <wp:effectExtent b="0" l="0" r="0" t="0"/>
            <wp:docPr id="14"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sz w:val="24"/>
          <w:szCs w:val="24"/>
        </w:rPr>
        <w:drawing>
          <wp:inline distB="114300" distT="114300" distL="114300" distR="114300">
            <wp:extent cx="5943600" cy="2044700"/>
            <wp:effectExtent b="0" l="0" r="0" t="0"/>
            <wp:docPr id="2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sz w:val="24"/>
          <w:szCs w:val="24"/>
        </w:rPr>
      </w:pPr>
      <w:r w:rsidDel="00000000" w:rsidR="00000000" w:rsidRPr="00000000">
        <w:rPr>
          <w:sz w:val="24"/>
          <w:szCs w:val="24"/>
        </w:rPr>
        <w:drawing>
          <wp:inline distB="114300" distT="114300" distL="114300" distR="114300">
            <wp:extent cx="5943600" cy="2247900"/>
            <wp:effectExtent b="0" l="0" r="0" t="0"/>
            <wp:docPr id="57"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sz w:val="24"/>
          <w:szCs w:val="24"/>
        </w:rPr>
        <w:drawing>
          <wp:inline distB="114300" distT="114300" distL="114300" distR="114300">
            <wp:extent cx="5943600" cy="2120900"/>
            <wp:effectExtent b="0" l="0" r="0" t="0"/>
            <wp:docPr id="55"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7"/>
        </w:numPr>
        <w:ind w:left="720" w:hanging="360"/>
        <w:rPr>
          <w:sz w:val="24"/>
          <w:szCs w:val="24"/>
          <w:u w:val="none"/>
        </w:rPr>
      </w:pPr>
      <w:r w:rsidDel="00000000" w:rsidR="00000000" w:rsidRPr="00000000">
        <w:rPr>
          <w:sz w:val="24"/>
          <w:szCs w:val="24"/>
          <w:rtl w:val="0"/>
        </w:rPr>
        <w:t xml:space="preserve">Output Feedback Mode-</w:t>
      </w:r>
    </w:p>
    <w:p w:rsidR="00000000" w:rsidDel="00000000" w:rsidP="00000000" w:rsidRDefault="00000000" w:rsidRPr="00000000" w14:paraId="0000008B">
      <w:pPr>
        <w:rPr>
          <w:sz w:val="24"/>
          <w:szCs w:val="24"/>
        </w:rPr>
      </w:pPr>
      <w:r w:rsidDel="00000000" w:rsidR="00000000" w:rsidRPr="00000000">
        <w:rPr>
          <w:sz w:val="24"/>
          <w:szCs w:val="24"/>
        </w:rPr>
        <w:drawing>
          <wp:inline distB="114300" distT="114300" distL="114300" distR="114300">
            <wp:extent cx="5943600" cy="2032000"/>
            <wp:effectExtent b="0" l="0" r="0" t="0"/>
            <wp:docPr id="34"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Pr>
        <w:drawing>
          <wp:inline distB="114300" distT="114300" distL="114300" distR="114300">
            <wp:extent cx="5943600" cy="1993900"/>
            <wp:effectExtent b="0" l="0" r="0" t="0"/>
            <wp:docPr id="10"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Pr>
        <w:drawing>
          <wp:inline distB="114300" distT="114300" distL="114300" distR="114300">
            <wp:extent cx="5943600" cy="2006600"/>
            <wp:effectExtent b="0" l="0" r="0" t="0"/>
            <wp:docPr id="37"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Pr>
        <w:drawing>
          <wp:inline distB="114300" distT="114300" distL="114300" distR="114300">
            <wp:extent cx="5943600" cy="2146300"/>
            <wp:effectExtent b="0" l="0" r="0" t="0"/>
            <wp:docPr id="66"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5943600" cy="2044700"/>
            <wp:effectExtent b="0" l="0" r="0" t="0"/>
            <wp:docPr id="20"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Pr>
        <w:drawing>
          <wp:inline distB="114300" distT="114300" distL="114300" distR="114300">
            <wp:extent cx="5943600" cy="2019300"/>
            <wp:effectExtent b="0" l="0" r="0" t="0"/>
            <wp:docPr id="3"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sz w:val="24"/>
          <w:szCs w:val="24"/>
        </w:rPr>
        <w:drawing>
          <wp:inline distB="114300" distT="114300" distL="114300" distR="114300">
            <wp:extent cx="5943600" cy="2120900"/>
            <wp:effectExtent b="0" l="0" r="0" t="0"/>
            <wp:docPr id="45"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sz w:val="24"/>
          <w:szCs w:val="24"/>
        </w:rPr>
      </w:pPr>
      <w:r w:rsidDel="00000000" w:rsidR="00000000" w:rsidRPr="00000000">
        <w:rPr>
          <w:rtl w:val="0"/>
        </w:rPr>
      </w:r>
    </w:p>
    <w:p w:rsidR="00000000" w:rsidDel="00000000" w:rsidP="00000000" w:rsidRDefault="00000000" w:rsidRPr="00000000" w14:paraId="00000093">
      <w:pPr>
        <w:numPr>
          <w:ilvl w:val="0"/>
          <w:numId w:val="7"/>
        </w:numPr>
        <w:ind w:left="720" w:hanging="360"/>
        <w:rPr>
          <w:sz w:val="24"/>
          <w:szCs w:val="24"/>
          <w:u w:val="none"/>
        </w:rPr>
      </w:pPr>
      <w:r w:rsidDel="00000000" w:rsidR="00000000" w:rsidRPr="00000000">
        <w:rPr>
          <w:sz w:val="24"/>
          <w:szCs w:val="24"/>
          <w:rtl w:val="0"/>
        </w:rPr>
        <w:t xml:space="preserve">Cipher Feedback Mode-</w:t>
      </w:r>
    </w:p>
    <w:p w:rsidR="00000000" w:rsidDel="00000000" w:rsidP="00000000" w:rsidRDefault="00000000" w:rsidRPr="00000000" w14:paraId="00000094">
      <w:pPr>
        <w:ind w:left="0" w:firstLine="0"/>
        <w:rPr>
          <w:sz w:val="24"/>
          <w:szCs w:val="24"/>
        </w:rPr>
      </w:pPr>
      <w:r w:rsidDel="00000000" w:rsidR="00000000" w:rsidRPr="00000000">
        <w:rPr>
          <w:sz w:val="24"/>
          <w:szCs w:val="24"/>
        </w:rPr>
        <w:drawing>
          <wp:inline distB="114300" distT="114300" distL="114300" distR="114300">
            <wp:extent cx="5943600" cy="2095500"/>
            <wp:effectExtent b="0" l="0" r="0" t="0"/>
            <wp:docPr id="47"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sz w:val="24"/>
          <w:szCs w:val="24"/>
        </w:rPr>
        <w:drawing>
          <wp:inline distB="114300" distT="114300" distL="114300" distR="114300">
            <wp:extent cx="5943600" cy="2260600"/>
            <wp:effectExtent b="0" l="0" r="0" t="0"/>
            <wp:docPr id="49"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sz w:val="24"/>
          <w:szCs w:val="24"/>
        </w:rPr>
      </w:pPr>
      <w:r w:rsidDel="00000000" w:rsidR="00000000" w:rsidRPr="00000000">
        <w:rPr>
          <w:sz w:val="24"/>
          <w:szCs w:val="24"/>
        </w:rPr>
        <w:drawing>
          <wp:inline distB="114300" distT="114300" distL="114300" distR="114300">
            <wp:extent cx="5943600" cy="1968500"/>
            <wp:effectExtent b="0" l="0" r="0" t="0"/>
            <wp:docPr id="16"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sz w:val="24"/>
          <w:szCs w:val="24"/>
        </w:rPr>
        <w:drawing>
          <wp:inline distB="114300" distT="114300" distL="114300" distR="114300">
            <wp:extent cx="5943600" cy="1968500"/>
            <wp:effectExtent b="0" l="0" r="0" t="0"/>
            <wp:docPr id="58"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sz w:val="24"/>
          <w:szCs w:val="24"/>
        </w:rPr>
        <w:drawing>
          <wp:inline distB="114300" distT="114300" distL="114300" distR="114300">
            <wp:extent cx="5943600" cy="1841500"/>
            <wp:effectExtent b="0" l="0" r="0" t="0"/>
            <wp:docPr id="8"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sz w:val="24"/>
          <w:szCs w:val="24"/>
        </w:rPr>
        <w:drawing>
          <wp:inline distB="114300" distT="114300" distL="114300" distR="114300">
            <wp:extent cx="5943600" cy="1930400"/>
            <wp:effectExtent b="0" l="0" r="0" t="0"/>
            <wp:docPr id="1"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sz w:val="24"/>
          <w:szCs w:val="24"/>
        </w:rPr>
        <w:drawing>
          <wp:inline distB="114300" distT="114300" distL="114300" distR="114300">
            <wp:extent cx="5943600" cy="2032000"/>
            <wp:effectExtent b="0" l="0" r="0" t="0"/>
            <wp:docPr id="15"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numPr>
          <w:ilvl w:val="0"/>
          <w:numId w:val="7"/>
        </w:numPr>
        <w:ind w:left="720" w:hanging="360"/>
        <w:rPr>
          <w:sz w:val="24"/>
          <w:szCs w:val="24"/>
          <w:u w:val="none"/>
        </w:rPr>
      </w:pPr>
      <w:r w:rsidDel="00000000" w:rsidR="00000000" w:rsidRPr="00000000">
        <w:rPr>
          <w:sz w:val="24"/>
          <w:szCs w:val="24"/>
          <w:rtl w:val="0"/>
        </w:rPr>
        <w:t xml:space="preserve">Counter Mode-</w:t>
      </w:r>
    </w:p>
    <w:p w:rsidR="00000000" w:rsidDel="00000000" w:rsidP="00000000" w:rsidRDefault="00000000" w:rsidRPr="00000000" w14:paraId="0000009D">
      <w:pPr>
        <w:ind w:left="0" w:firstLine="0"/>
        <w:rPr>
          <w:sz w:val="24"/>
          <w:szCs w:val="24"/>
        </w:rPr>
      </w:pPr>
      <w:r w:rsidDel="00000000" w:rsidR="00000000" w:rsidRPr="00000000">
        <w:rPr>
          <w:sz w:val="24"/>
          <w:szCs w:val="24"/>
        </w:rPr>
        <w:drawing>
          <wp:inline distB="114300" distT="114300" distL="114300" distR="114300">
            <wp:extent cx="5943600" cy="1955800"/>
            <wp:effectExtent b="0" l="0" r="0" t="0"/>
            <wp:docPr id="56"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sz w:val="24"/>
          <w:szCs w:val="24"/>
        </w:rPr>
        <w:drawing>
          <wp:inline distB="114300" distT="114300" distL="114300" distR="114300">
            <wp:extent cx="5943600" cy="1968500"/>
            <wp:effectExtent b="0" l="0" r="0" t="0"/>
            <wp:docPr id="61"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sz w:val="24"/>
          <w:szCs w:val="24"/>
        </w:rPr>
        <w:drawing>
          <wp:inline distB="114300" distT="114300" distL="114300" distR="114300">
            <wp:extent cx="5943600" cy="1917700"/>
            <wp:effectExtent b="0" l="0" r="0" t="0"/>
            <wp:docPr id="9"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sz w:val="24"/>
          <w:szCs w:val="24"/>
        </w:rPr>
        <w:drawing>
          <wp:inline distB="114300" distT="114300" distL="114300" distR="114300">
            <wp:extent cx="5943600" cy="2222500"/>
            <wp:effectExtent b="0" l="0" r="0" t="0"/>
            <wp:docPr id="59"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sz w:val="24"/>
          <w:szCs w:val="24"/>
        </w:rPr>
        <w:drawing>
          <wp:inline distB="114300" distT="114300" distL="114300" distR="114300">
            <wp:extent cx="5943600" cy="1828800"/>
            <wp:effectExtent b="0" l="0" r="0" t="0"/>
            <wp:docPr id="65"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sz w:val="24"/>
          <w:szCs w:val="24"/>
        </w:rPr>
        <w:drawing>
          <wp:inline distB="114300" distT="114300" distL="114300" distR="114300">
            <wp:extent cx="5943600" cy="2095500"/>
            <wp:effectExtent b="0" l="0" r="0" t="0"/>
            <wp:docPr id="26"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sz w:val="24"/>
          <w:szCs w:val="24"/>
        </w:rPr>
        <w:drawing>
          <wp:inline distB="114300" distT="114300" distL="114300" distR="114300">
            <wp:extent cx="5943600" cy="2146300"/>
            <wp:effectExtent b="0" l="0" r="0" t="0"/>
            <wp:docPr id="21"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rtl w:val="0"/>
        </w:rPr>
      </w:r>
    </w:p>
    <w:p w:rsidR="00000000" w:rsidDel="00000000" w:rsidP="00000000" w:rsidRDefault="00000000" w:rsidRPr="00000000" w14:paraId="000000A5">
      <w:pPr>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14:paraId="000000A6">
      <w:pPr>
        <w:rPr>
          <w:b w:val="1"/>
          <w:sz w:val="28"/>
          <w:szCs w:val="28"/>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Thus we have successfully implemented the encryption of long messages using AES and DES.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sectPr>
      <w:headerReference r:id="rId7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ind w:left="72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Nunito" w:cs="Nunito" w:eastAsia="Nunito" w:hAnsi="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Nunito" w:cs="Nunito" w:eastAsia="Nunito" w:hAnsi="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unito" w:cs="Nunito" w:eastAsia="Nunito" w:hAnsi="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52.png"/><Relationship Id="rId41" Type="http://schemas.openxmlformats.org/officeDocument/2006/relationships/image" Target="media/image42.png"/><Relationship Id="rId44" Type="http://schemas.openxmlformats.org/officeDocument/2006/relationships/image" Target="media/image3.png"/><Relationship Id="rId43" Type="http://schemas.openxmlformats.org/officeDocument/2006/relationships/image" Target="media/image39.png"/><Relationship Id="rId46" Type="http://schemas.openxmlformats.org/officeDocument/2006/relationships/image" Target="media/image67.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43.png"/><Relationship Id="rId47" Type="http://schemas.openxmlformats.org/officeDocument/2006/relationships/image" Target="media/image36.png"/><Relationship Id="rId4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24.png"/><Relationship Id="rId8" Type="http://schemas.openxmlformats.org/officeDocument/2006/relationships/image" Target="media/image18.png"/><Relationship Id="rId73" Type="http://schemas.openxmlformats.org/officeDocument/2006/relationships/image" Target="media/image22.png"/><Relationship Id="rId72" Type="http://schemas.openxmlformats.org/officeDocument/2006/relationships/image" Target="media/image63.png"/><Relationship Id="rId31" Type="http://schemas.openxmlformats.org/officeDocument/2006/relationships/image" Target="media/image14.png"/><Relationship Id="rId75" Type="http://schemas.openxmlformats.org/officeDocument/2006/relationships/header" Target="header1.xml"/><Relationship Id="rId30" Type="http://schemas.openxmlformats.org/officeDocument/2006/relationships/image" Target="media/image20.png"/><Relationship Id="rId74" Type="http://schemas.openxmlformats.org/officeDocument/2006/relationships/image" Target="media/image21.png"/><Relationship Id="rId33" Type="http://schemas.openxmlformats.org/officeDocument/2006/relationships/image" Target="media/image69.png"/><Relationship Id="rId32" Type="http://schemas.openxmlformats.org/officeDocument/2006/relationships/image" Target="media/image33.png"/><Relationship Id="rId35" Type="http://schemas.openxmlformats.org/officeDocument/2006/relationships/image" Target="media/image50.png"/><Relationship Id="rId34" Type="http://schemas.openxmlformats.org/officeDocument/2006/relationships/image" Target="media/image28.png"/><Relationship Id="rId71" Type="http://schemas.openxmlformats.org/officeDocument/2006/relationships/image" Target="media/image64.png"/><Relationship Id="rId70" Type="http://schemas.openxmlformats.org/officeDocument/2006/relationships/image" Target="media/image17.png"/><Relationship Id="rId37" Type="http://schemas.openxmlformats.org/officeDocument/2006/relationships/image" Target="media/image37.png"/><Relationship Id="rId36" Type="http://schemas.openxmlformats.org/officeDocument/2006/relationships/image" Target="media/image23.png"/><Relationship Id="rId39" Type="http://schemas.openxmlformats.org/officeDocument/2006/relationships/image" Target="media/image57.png"/><Relationship Id="rId38" Type="http://schemas.openxmlformats.org/officeDocument/2006/relationships/image" Target="media/image1.png"/><Relationship Id="rId62" Type="http://schemas.openxmlformats.org/officeDocument/2006/relationships/image" Target="media/image49.png"/><Relationship Id="rId61" Type="http://schemas.openxmlformats.org/officeDocument/2006/relationships/image" Target="media/image45.png"/><Relationship Id="rId20" Type="http://schemas.openxmlformats.org/officeDocument/2006/relationships/image" Target="media/image48.png"/><Relationship Id="rId64" Type="http://schemas.openxmlformats.org/officeDocument/2006/relationships/image" Target="media/image66.png"/><Relationship Id="rId63" Type="http://schemas.openxmlformats.org/officeDocument/2006/relationships/image" Target="media/image16.png"/><Relationship Id="rId22" Type="http://schemas.openxmlformats.org/officeDocument/2006/relationships/image" Target="media/image7.png"/><Relationship Id="rId66" Type="http://schemas.openxmlformats.org/officeDocument/2006/relationships/image" Target="media/image11.png"/><Relationship Id="rId21" Type="http://schemas.openxmlformats.org/officeDocument/2006/relationships/image" Target="media/image2.png"/><Relationship Id="rId65" Type="http://schemas.openxmlformats.org/officeDocument/2006/relationships/image" Target="media/image6.png"/><Relationship Id="rId24" Type="http://schemas.openxmlformats.org/officeDocument/2006/relationships/image" Target="media/image19.png"/><Relationship Id="rId68" Type="http://schemas.openxmlformats.org/officeDocument/2006/relationships/image" Target="media/image55.png"/><Relationship Id="rId23" Type="http://schemas.openxmlformats.org/officeDocument/2006/relationships/image" Target="media/image34.png"/><Relationship Id="rId67" Type="http://schemas.openxmlformats.org/officeDocument/2006/relationships/image" Target="media/image9.png"/><Relationship Id="rId60" Type="http://schemas.openxmlformats.org/officeDocument/2006/relationships/image" Target="media/image44.png"/><Relationship Id="rId26" Type="http://schemas.openxmlformats.org/officeDocument/2006/relationships/image" Target="media/image13.png"/><Relationship Id="rId25" Type="http://schemas.openxmlformats.org/officeDocument/2006/relationships/image" Target="media/image26.png"/><Relationship Id="rId69" Type="http://schemas.openxmlformats.org/officeDocument/2006/relationships/image" Target="media/image59.png"/><Relationship Id="rId28" Type="http://schemas.openxmlformats.org/officeDocument/2006/relationships/image" Target="media/image30.png"/><Relationship Id="rId27" Type="http://schemas.openxmlformats.org/officeDocument/2006/relationships/image" Target="media/image46.png"/><Relationship Id="rId29" Type="http://schemas.openxmlformats.org/officeDocument/2006/relationships/image" Target="media/image27.png"/><Relationship Id="rId51" Type="http://schemas.openxmlformats.org/officeDocument/2006/relationships/image" Target="media/image29.png"/><Relationship Id="rId50" Type="http://schemas.openxmlformats.org/officeDocument/2006/relationships/image" Target="media/image8.png"/><Relationship Id="rId53" Type="http://schemas.openxmlformats.org/officeDocument/2006/relationships/image" Target="media/image54.png"/><Relationship Id="rId52" Type="http://schemas.openxmlformats.org/officeDocument/2006/relationships/image" Target="media/image58.png"/><Relationship Id="rId11" Type="http://schemas.openxmlformats.org/officeDocument/2006/relationships/image" Target="media/image40.png"/><Relationship Id="rId55" Type="http://schemas.openxmlformats.org/officeDocument/2006/relationships/image" Target="media/image5.png"/><Relationship Id="rId10" Type="http://schemas.openxmlformats.org/officeDocument/2006/relationships/image" Target="media/image51.png"/><Relationship Id="rId54" Type="http://schemas.openxmlformats.org/officeDocument/2006/relationships/image" Target="media/image31.png"/><Relationship Id="rId13" Type="http://schemas.openxmlformats.org/officeDocument/2006/relationships/image" Target="media/image56.png"/><Relationship Id="rId57" Type="http://schemas.openxmlformats.org/officeDocument/2006/relationships/image" Target="media/image65.png"/><Relationship Id="rId12" Type="http://schemas.openxmlformats.org/officeDocument/2006/relationships/image" Target="media/image61.png"/><Relationship Id="rId56" Type="http://schemas.openxmlformats.org/officeDocument/2006/relationships/image" Target="media/image35.png"/><Relationship Id="rId15" Type="http://schemas.openxmlformats.org/officeDocument/2006/relationships/image" Target="media/image38.png"/><Relationship Id="rId59" Type="http://schemas.openxmlformats.org/officeDocument/2006/relationships/image" Target="media/image12.png"/><Relationship Id="rId14" Type="http://schemas.openxmlformats.org/officeDocument/2006/relationships/image" Target="media/image4.png"/><Relationship Id="rId58" Type="http://schemas.openxmlformats.org/officeDocument/2006/relationships/image" Target="media/image25.png"/><Relationship Id="rId17" Type="http://schemas.openxmlformats.org/officeDocument/2006/relationships/image" Target="media/image68.png"/><Relationship Id="rId16" Type="http://schemas.openxmlformats.org/officeDocument/2006/relationships/image" Target="media/image60.png"/><Relationship Id="rId19" Type="http://schemas.openxmlformats.org/officeDocument/2006/relationships/image" Target="media/image4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